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833A7" w14:textId="77777777" w:rsidR="00B62E4E" w:rsidRPr="00600323" w:rsidRDefault="00B62E4E" w:rsidP="00B62E4E">
      <w:pPr>
        <w:jc w:val="right"/>
        <w:rPr>
          <w:b/>
          <w:sz w:val="24"/>
          <w:szCs w:val="24"/>
        </w:rPr>
      </w:pPr>
      <w:bookmarkStart w:id="0" w:name="_Hlk2591898"/>
      <w:bookmarkStart w:id="1" w:name="_GoBack"/>
      <w:bookmarkEnd w:id="1"/>
      <w:r w:rsidRPr="00600323">
        <w:rPr>
          <w:b/>
          <w:sz w:val="24"/>
          <w:szCs w:val="24"/>
        </w:rPr>
        <w:t>Projektas</w:t>
      </w:r>
    </w:p>
    <w:p w14:paraId="43628A93" w14:textId="77777777" w:rsidR="00B62E4E" w:rsidRDefault="00B62E4E" w:rsidP="00B62E4E">
      <w:r>
        <w:br w:type="textWrapping" w:clear="all"/>
        <w:t xml:space="preserve">                                                                               </w:t>
      </w:r>
      <w:r>
        <w:rPr>
          <w:noProof/>
        </w:rPr>
        <w:drawing>
          <wp:anchor distT="0" distB="0" distL="114300" distR="114300" simplePos="0" relativeHeight="251659264" behindDoc="0" locked="0" layoutInCell="1" allowOverlap="1" wp14:anchorId="400C4B78" wp14:editId="32B81209">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76275" cy="676275"/>
                    </a:xfrm>
                    <a:prstGeom prst="rect">
                      <a:avLst/>
                    </a:prstGeom>
                    <a:noFill/>
                  </pic:spPr>
                </pic:pic>
              </a:graphicData>
            </a:graphic>
          </wp:anchor>
        </w:drawing>
      </w:r>
    </w:p>
    <w:p w14:paraId="366AFB60" w14:textId="77777777" w:rsidR="00B62E4E" w:rsidRPr="001D4880" w:rsidRDefault="00B62E4E" w:rsidP="00B62E4E">
      <w:pPr>
        <w:overflowPunct w:val="0"/>
        <w:jc w:val="center"/>
        <w:rPr>
          <w:b/>
          <w:sz w:val="24"/>
          <w:szCs w:val="24"/>
        </w:rPr>
      </w:pPr>
      <w:r w:rsidRPr="001D4880">
        <w:rPr>
          <w:b/>
          <w:sz w:val="24"/>
          <w:szCs w:val="24"/>
        </w:rPr>
        <w:t>ANYKŠČIŲ RAJONO SAVIVALDYBĖS</w:t>
      </w:r>
    </w:p>
    <w:p w14:paraId="413A60C6" w14:textId="77777777" w:rsidR="00B62E4E" w:rsidRPr="001D4880" w:rsidRDefault="00B62E4E" w:rsidP="00B62E4E">
      <w:pPr>
        <w:overflowPunct w:val="0"/>
        <w:jc w:val="center"/>
        <w:rPr>
          <w:b/>
          <w:sz w:val="24"/>
          <w:szCs w:val="24"/>
        </w:rPr>
      </w:pPr>
      <w:r w:rsidRPr="001D4880">
        <w:rPr>
          <w:b/>
          <w:sz w:val="24"/>
          <w:szCs w:val="24"/>
        </w:rPr>
        <w:t>TARYBA</w:t>
      </w:r>
    </w:p>
    <w:p w14:paraId="779F7008" w14:textId="77777777" w:rsidR="00B62E4E" w:rsidRPr="001D4880" w:rsidRDefault="00B62E4E" w:rsidP="00B62E4E">
      <w:pPr>
        <w:overflowPunct w:val="0"/>
        <w:jc w:val="center"/>
        <w:rPr>
          <w:b/>
          <w:sz w:val="24"/>
          <w:szCs w:val="24"/>
        </w:rPr>
      </w:pPr>
    </w:p>
    <w:p w14:paraId="3A99D685" w14:textId="77777777" w:rsidR="00B62E4E" w:rsidRPr="001D4880" w:rsidRDefault="00B62E4E" w:rsidP="00B62E4E">
      <w:pPr>
        <w:overflowPunct w:val="0"/>
        <w:jc w:val="center"/>
        <w:rPr>
          <w:b/>
          <w:sz w:val="24"/>
          <w:szCs w:val="24"/>
        </w:rPr>
      </w:pPr>
      <w:r w:rsidRPr="001D4880">
        <w:rPr>
          <w:b/>
          <w:sz w:val="24"/>
          <w:szCs w:val="24"/>
        </w:rPr>
        <w:t>SPRENDIMAS</w:t>
      </w:r>
    </w:p>
    <w:p w14:paraId="3AC790A5" w14:textId="0964CA8D" w:rsidR="00B62E4E" w:rsidRPr="001D4880" w:rsidRDefault="00B62E4E" w:rsidP="00B80E2B">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Pr="001D4880">
        <w:rPr>
          <w:b/>
          <w:caps/>
          <w:sz w:val="24"/>
          <w:szCs w:val="24"/>
        </w:rPr>
        <w:t xml:space="preserve">DĖl </w:t>
      </w:r>
      <w:r w:rsidRPr="001D4880">
        <w:rPr>
          <w:b/>
          <w:caps/>
          <w:sz w:val="24"/>
          <w:szCs w:val="24"/>
        </w:rPr>
        <w:fldChar w:fldCharType="end"/>
      </w:r>
      <w:r w:rsidRPr="001D4880">
        <w:rPr>
          <w:b/>
          <w:caps/>
          <w:sz w:val="24"/>
          <w:szCs w:val="24"/>
        </w:rPr>
        <w:t xml:space="preserve">PRITARIMO ANYKŠČIŲ </w:t>
      </w:r>
      <w:r w:rsidR="00B80E2B">
        <w:rPr>
          <w:b/>
          <w:caps/>
          <w:sz w:val="24"/>
          <w:szCs w:val="24"/>
        </w:rPr>
        <w:t xml:space="preserve">R. </w:t>
      </w:r>
      <w:r w:rsidR="0093357F">
        <w:rPr>
          <w:b/>
          <w:caps/>
          <w:sz w:val="24"/>
          <w:szCs w:val="24"/>
        </w:rPr>
        <w:t xml:space="preserve">DEBEIKIŲ </w:t>
      </w:r>
      <w:r w:rsidR="00F5017B">
        <w:rPr>
          <w:b/>
          <w:caps/>
          <w:sz w:val="24"/>
          <w:szCs w:val="24"/>
        </w:rPr>
        <w:t>P</w:t>
      </w:r>
      <w:r w:rsidR="00B80E2B">
        <w:rPr>
          <w:b/>
          <w:caps/>
          <w:sz w:val="24"/>
          <w:szCs w:val="24"/>
        </w:rPr>
        <w:t>AGRINDINĖS MOKYKLOS</w:t>
      </w:r>
    </w:p>
    <w:p w14:paraId="1504EC1A" w14:textId="77777777" w:rsidR="00B62E4E" w:rsidRPr="001D4880" w:rsidRDefault="00B62E4E" w:rsidP="00B62E4E">
      <w:pPr>
        <w:overflowPunct w:val="0"/>
        <w:jc w:val="center"/>
        <w:rPr>
          <w:b/>
          <w:caps/>
          <w:sz w:val="24"/>
          <w:szCs w:val="24"/>
        </w:rPr>
      </w:pPr>
      <w:r w:rsidRPr="001D4880">
        <w:rPr>
          <w:b/>
          <w:caps/>
          <w:sz w:val="24"/>
          <w:szCs w:val="24"/>
        </w:rPr>
        <w:t xml:space="preserve"> 2019 METŲ VeIKLOS ATASKAITAI</w:t>
      </w:r>
    </w:p>
    <w:p w14:paraId="78E252F8" w14:textId="77777777" w:rsidR="00B62E4E" w:rsidRPr="00754440" w:rsidRDefault="00B62E4E" w:rsidP="00B62E4E">
      <w:pPr>
        <w:overflowPunct w:val="0"/>
        <w:jc w:val="center"/>
        <w:rPr>
          <w:sz w:val="24"/>
          <w:szCs w:val="24"/>
        </w:rPr>
      </w:pPr>
      <w:r w:rsidRPr="00754440">
        <w:rPr>
          <w:sz w:val="24"/>
          <w:szCs w:val="24"/>
        </w:rPr>
        <w:t xml:space="preserve"> </w:t>
      </w:r>
    </w:p>
    <w:p w14:paraId="1D95F6C5" w14:textId="0FDDB371" w:rsidR="00B62E4E" w:rsidRPr="00754440" w:rsidRDefault="00B62E4E" w:rsidP="00B62E4E">
      <w:pPr>
        <w:overflowPunct w:val="0"/>
        <w:jc w:val="center"/>
        <w:rPr>
          <w:sz w:val="24"/>
          <w:szCs w:val="24"/>
        </w:rPr>
      </w:pPr>
      <w:r w:rsidRPr="00754440">
        <w:rPr>
          <w:sz w:val="24"/>
          <w:szCs w:val="24"/>
        </w:rPr>
        <w:fldChar w:fldCharType="begin"/>
      </w:r>
      <w:r w:rsidRPr="00754440">
        <w:rPr>
          <w:sz w:val="24"/>
          <w:szCs w:val="24"/>
        </w:rPr>
        <w:instrText xml:space="preserve"> FILLIN "data" \* MERGEFORMAT </w:instrText>
      </w:r>
      <w:r w:rsidRPr="00754440">
        <w:rPr>
          <w:sz w:val="24"/>
          <w:szCs w:val="24"/>
        </w:rPr>
        <w:fldChar w:fldCharType="separate"/>
      </w:r>
      <w:r w:rsidRPr="00754440">
        <w:rPr>
          <w:sz w:val="24"/>
          <w:szCs w:val="24"/>
        </w:rPr>
        <w:t xml:space="preserve">2020 </w:t>
      </w:r>
      <w:proofErr w:type="spellStart"/>
      <w:r w:rsidRPr="00754440">
        <w:rPr>
          <w:sz w:val="24"/>
          <w:szCs w:val="24"/>
        </w:rPr>
        <w:t>m</w:t>
      </w:r>
      <w:proofErr w:type="spellEnd"/>
      <w:r w:rsidRPr="00754440">
        <w:rPr>
          <w:sz w:val="24"/>
          <w:szCs w:val="24"/>
        </w:rPr>
        <w:t xml:space="preserve">. </w:t>
      </w:r>
      <w:r w:rsidR="00FC248A">
        <w:rPr>
          <w:sz w:val="24"/>
          <w:szCs w:val="24"/>
        </w:rPr>
        <w:t>gegužės</w:t>
      </w:r>
      <w:r w:rsidR="00B80E2B">
        <w:rPr>
          <w:sz w:val="24"/>
          <w:szCs w:val="24"/>
        </w:rPr>
        <w:t xml:space="preserve">     </w:t>
      </w:r>
      <w:r w:rsidRPr="00754440">
        <w:rPr>
          <w:sz w:val="24"/>
          <w:szCs w:val="24"/>
        </w:rPr>
        <w:t xml:space="preserve"> </w:t>
      </w:r>
      <w:proofErr w:type="spellStart"/>
      <w:r w:rsidRPr="00754440">
        <w:rPr>
          <w:sz w:val="24"/>
          <w:szCs w:val="24"/>
        </w:rPr>
        <w:t>d</w:t>
      </w:r>
      <w:proofErr w:type="spellEnd"/>
      <w:r w:rsidRPr="00754440">
        <w:rPr>
          <w:sz w:val="24"/>
          <w:szCs w:val="24"/>
        </w:rPr>
        <w:t>.</w:t>
      </w:r>
      <w:r w:rsidRPr="00754440">
        <w:rPr>
          <w:sz w:val="24"/>
          <w:szCs w:val="24"/>
        </w:rPr>
        <w:fldChar w:fldCharType="end"/>
      </w:r>
      <w:r w:rsidRPr="00754440">
        <w:rPr>
          <w:sz w:val="24"/>
          <w:szCs w:val="24"/>
        </w:rPr>
        <w:t xml:space="preserve"> Nr. 1-T-</w:t>
      </w:r>
      <w:r w:rsidRPr="00754440">
        <w:rPr>
          <w:sz w:val="24"/>
          <w:szCs w:val="24"/>
        </w:rPr>
        <w:fldChar w:fldCharType="begin"/>
      </w:r>
      <w:r w:rsidRPr="00754440">
        <w:rPr>
          <w:sz w:val="24"/>
          <w:szCs w:val="24"/>
        </w:rPr>
        <w:instrText xml:space="preserve"> FILLIN "indeksas" \* MERGEFORMAT </w:instrText>
      </w:r>
      <w:r w:rsidRPr="00754440">
        <w:rPr>
          <w:sz w:val="24"/>
          <w:szCs w:val="24"/>
        </w:rPr>
        <w:fldChar w:fldCharType="end"/>
      </w:r>
    </w:p>
    <w:p w14:paraId="1D28B504" w14:textId="77777777" w:rsidR="00B62E4E" w:rsidRPr="00754440" w:rsidRDefault="00B62E4E" w:rsidP="00B62E4E">
      <w:pPr>
        <w:overflowPunct w:val="0"/>
        <w:jc w:val="center"/>
        <w:rPr>
          <w:sz w:val="24"/>
          <w:szCs w:val="24"/>
        </w:rPr>
      </w:pPr>
      <w:r w:rsidRPr="00754440">
        <w:rPr>
          <w:sz w:val="24"/>
          <w:szCs w:val="24"/>
        </w:rPr>
        <w:t>Anykščiai</w:t>
      </w:r>
    </w:p>
    <w:p w14:paraId="3DB51EF0" w14:textId="77777777" w:rsidR="00B62E4E" w:rsidRDefault="00B62E4E" w:rsidP="00B62E4E">
      <w:pPr>
        <w:overflowPunct w:val="0"/>
        <w:spacing w:line="360" w:lineRule="auto"/>
        <w:jc w:val="center"/>
        <w:rPr>
          <w:b/>
        </w:rPr>
      </w:pPr>
    </w:p>
    <w:p w14:paraId="6870B7C6" w14:textId="77777777" w:rsidR="00B62E4E" w:rsidRDefault="00B62E4E" w:rsidP="00B62E4E">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Pr>
          <w:bCs w:val="0"/>
          <w:szCs w:val="24"/>
        </w:rPr>
        <w:t xml:space="preserve">atsižvelgdama į </w:t>
      </w:r>
      <w:r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14:paraId="474717EC" w14:textId="1B72E97B" w:rsidR="00B62E4E" w:rsidRDefault="00B62E4E" w:rsidP="00B62E4E">
      <w:pPr>
        <w:pStyle w:val="Pagrindinistekstas"/>
        <w:spacing w:line="360" w:lineRule="auto"/>
        <w:ind w:firstLine="1296"/>
        <w:rPr>
          <w:szCs w:val="24"/>
        </w:rPr>
      </w:pPr>
      <w:r>
        <w:rPr>
          <w:szCs w:val="24"/>
        </w:rPr>
        <w:t xml:space="preserve">Pritarti Anykščių </w:t>
      </w:r>
      <w:r w:rsidR="00B80E2B">
        <w:rPr>
          <w:szCs w:val="24"/>
        </w:rPr>
        <w:t xml:space="preserve">r. </w:t>
      </w:r>
      <w:r w:rsidR="0093357F">
        <w:rPr>
          <w:szCs w:val="24"/>
        </w:rPr>
        <w:t>Debeikių</w:t>
      </w:r>
      <w:r w:rsidR="00B80E2B">
        <w:rPr>
          <w:szCs w:val="24"/>
        </w:rPr>
        <w:t xml:space="preserve"> pagrindinės mokyklos</w:t>
      </w:r>
      <w:r w:rsidR="00F5017B">
        <w:rPr>
          <w:szCs w:val="24"/>
        </w:rPr>
        <w:t xml:space="preserve"> </w:t>
      </w:r>
      <w:r>
        <w:rPr>
          <w:szCs w:val="24"/>
        </w:rPr>
        <w:t>2019 metų veiklos ataskaitai (pridedama).</w:t>
      </w:r>
    </w:p>
    <w:p w14:paraId="0D6D8F48" w14:textId="77777777" w:rsidR="00B62E4E" w:rsidRDefault="00B62E4E" w:rsidP="00B62E4E">
      <w:pPr>
        <w:pStyle w:val="Pagrindinistekstas"/>
        <w:spacing w:line="360" w:lineRule="auto"/>
        <w:rPr>
          <w:szCs w:val="24"/>
        </w:rPr>
      </w:pPr>
    </w:p>
    <w:p w14:paraId="3F1E68C4" w14:textId="77777777" w:rsidR="00B62E4E" w:rsidRDefault="00B62E4E" w:rsidP="00B62E4E">
      <w:pPr>
        <w:pStyle w:val="Pagrindinistekstas"/>
        <w:spacing w:line="360" w:lineRule="auto"/>
        <w:rPr>
          <w:szCs w:val="24"/>
        </w:rPr>
      </w:pPr>
    </w:p>
    <w:p w14:paraId="0CA5F61B" w14:textId="77777777" w:rsidR="00B62E4E" w:rsidRDefault="00B62E4E" w:rsidP="00B62E4E">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14:paraId="55DF278C" w14:textId="77777777" w:rsidR="00B62E4E" w:rsidRDefault="00B62E4E" w:rsidP="00B62E4E">
      <w:pPr>
        <w:pStyle w:val="Pagrindinistekstas"/>
        <w:rPr>
          <w:szCs w:val="24"/>
        </w:rPr>
      </w:pPr>
    </w:p>
    <w:p w14:paraId="6CFD1979" w14:textId="77777777" w:rsidR="00B62E4E" w:rsidRDefault="00B62E4E" w:rsidP="00B62E4E">
      <w:pPr>
        <w:pStyle w:val="Pagrindinistekstas"/>
        <w:rPr>
          <w:szCs w:val="24"/>
        </w:rPr>
      </w:pPr>
    </w:p>
    <w:p w14:paraId="44C71B36" w14:textId="77777777" w:rsidR="00B62E4E" w:rsidRDefault="00B62E4E" w:rsidP="00B62E4E">
      <w:pPr>
        <w:pStyle w:val="Pagrindinistekstas"/>
        <w:rPr>
          <w:szCs w:val="24"/>
        </w:rPr>
      </w:pPr>
    </w:p>
    <w:p w14:paraId="256BC1F5" w14:textId="77777777" w:rsidR="00B62E4E" w:rsidRDefault="00B62E4E" w:rsidP="00B62E4E">
      <w:pPr>
        <w:pStyle w:val="Pagrindinistekstas"/>
        <w:rPr>
          <w:szCs w:val="24"/>
        </w:rPr>
      </w:pPr>
    </w:p>
    <w:p w14:paraId="31FC9797" w14:textId="77777777" w:rsidR="00B62E4E" w:rsidRDefault="00B62E4E" w:rsidP="00B62E4E">
      <w:pPr>
        <w:pStyle w:val="Pagrindinistekstas"/>
        <w:rPr>
          <w:szCs w:val="24"/>
        </w:rPr>
      </w:pPr>
    </w:p>
    <w:p w14:paraId="42504F8D" w14:textId="77777777" w:rsidR="00B62E4E" w:rsidRDefault="00B62E4E" w:rsidP="00B62E4E">
      <w:pPr>
        <w:pStyle w:val="Pagrindinistekstas"/>
        <w:rPr>
          <w:szCs w:val="24"/>
        </w:rPr>
      </w:pPr>
    </w:p>
    <w:p w14:paraId="1E08A9F1" w14:textId="77777777" w:rsidR="00B62E4E" w:rsidRDefault="00B62E4E" w:rsidP="00B62E4E">
      <w:pPr>
        <w:pStyle w:val="Pagrindinistekstas"/>
        <w:rPr>
          <w:szCs w:val="24"/>
        </w:rPr>
      </w:pPr>
    </w:p>
    <w:p w14:paraId="5DB029D1" w14:textId="6E08289D" w:rsidR="00B62E4E" w:rsidRDefault="00B62E4E" w:rsidP="00B62E4E">
      <w:pPr>
        <w:rPr>
          <w:sz w:val="24"/>
          <w:szCs w:val="24"/>
        </w:rPr>
      </w:pPr>
    </w:p>
    <w:p w14:paraId="4A0B0A97" w14:textId="24A230ED" w:rsidR="00FC248A" w:rsidRDefault="00FC248A" w:rsidP="00B62E4E">
      <w:pPr>
        <w:rPr>
          <w:sz w:val="24"/>
          <w:szCs w:val="24"/>
        </w:rPr>
      </w:pPr>
    </w:p>
    <w:p w14:paraId="7D3BC76A" w14:textId="795E2D1C" w:rsidR="00FC248A" w:rsidRDefault="00FC248A" w:rsidP="00B62E4E">
      <w:pPr>
        <w:rPr>
          <w:sz w:val="24"/>
          <w:szCs w:val="24"/>
        </w:rPr>
      </w:pPr>
    </w:p>
    <w:p w14:paraId="2CF571E6" w14:textId="5F1F5F97" w:rsidR="00FC248A" w:rsidRDefault="00FC248A" w:rsidP="00B62E4E">
      <w:pPr>
        <w:rPr>
          <w:sz w:val="24"/>
          <w:szCs w:val="24"/>
        </w:rPr>
      </w:pPr>
    </w:p>
    <w:p w14:paraId="51A3184B" w14:textId="78E7D96C" w:rsidR="00FC248A" w:rsidRDefault="00FC248A" w:rsidP="00B62E4E">
      <w:pPr>
        <w:rPr>
          <w:sz w:val="24"/>
          <w:szCs w:val="24"/>
        </w:rPr>
      </w:pPr>
    </w:p>
    <w:p w14:paraId="718CFED0" w14:textId="4918780F" w:rsidR="00FC248A" w:rsidRDefault="00FC248A" w:rsidP="00B62E4E">
      <w:pPr>
        <w:rPr>
          <w:sz w:val="24"/>
          <w:szCs w:val="24"/>
        </w:rPr>
      </w:pPr>
    </w:p>
    <w:p w14:paraId="4AC2B316" w14:textId="2A5D3274" w:rsidR="00FC248A" w:rsidRDefault="00FC248A" w:rsidP="00B62E4E">
      <w:pPr>
        <w:rPr>
          <w:sz w:val="24"/>
          <w:szCs w:val="24"/>
        </w:rPr>
      </w:pPr>
    </w:p>
    <w:p w14:paraId="54654F5A" w14:textId="4DA206E9" w:rsidR="00FC248A" w:rsidRDefault="00FC248A" w:rsidP="00B62E4E">
      <w:pPr>
        <w:rPr>
          <w:sz w:val="24"/>
          <w:szCs w:val="24"/>
        </w:rPr>
      </w:pPr>
    </w:p>
    <w:p w14:paraId="5BF002F7" w14:textId="77777777" w:rsidR="00FC248A" w:rsidRDefault="00FC248A" w:rsidP="00B62E4E"/>
    <w:p w14:paraId="4A412DB0" w14:textId="77777777" w:rsidR="00B62E4E" w:rsidRDefault="00B62E4E" w:rsidP="00B62E4E">
      <w:r>
        <w:t xml:space="preserve">                                                 </w:t>
      </w:r>
      <w:bookmarkEnd w:id="0"/>
      <w:r>
        <w:t xml:space="preserve">                                         </w:t>
      </w:r>
    </w:p>
    <w:p w14:paraId="039B16E8" w14:textId="77777777" w:rsidR="002B2C0A" w:rsidRDefault="00B62E4E" w:rsidP="00B62E4E">
      <w:r>
        <w:lastRenderedPageBreak/>
        <w:t xml:space="preserve">                                                                                      </w:t>
      </w:r>
      <w:r w:rsidR="000D72C8">
        <w:t xml:space="preserve">          </w:t>
      </w:r>
      <w:r>
        <w:t xml:space="preserve">   </w:t>
      </w:r>
      <w:r w:rsidR="000D72C8">
        <w:t xml:space="preserve">       </w:t>
      </w:r>
    </w:p>
    <w:p w14:paraId="41828EF5" w14:textId="24289F6D" w:rsidR="00B62E4E" w:rsidRDefault="002B2C0A" w:rsidP="00B62E4E">
      <w:pPr>
        <w:rPr>
          <w:sz w:val="24"/>
          <w:szCs w:val="24"/>
        </w:rPr>
      </w:pPr>
      <w:r>
        <w:t xml:space="preserve">                                                                                                         </w:t>
      </w:r>
      <w:r w:rsidR="000D72C8">
        <w:t xml:space="preserve">      </w:t>
      </w:r>
      <w:r w:rsidR="00B62E4E" w:rsidRPr="00BB59EC">
        <w:rPr>
          <w:sz w:val="24"/>
          <w:szCs w:val="24"/>
        </w:rPr>
        <w:t xml:space="preserve">PRITARTA </w:t>
      </w:r>
    </w:p>
    <w:p w14:paraId="48B3148F" w14:textId="6BEFFD6F" w:rsidR="00B62E4E" w:rsidRDefault="000D72C8" w:rsidP="00B62E4E">
      <w:pPr>
        <w:shd w:val="clear" w:color="auto" w:fill="FFFFFF"/>
        <w:spacing w:before="10"/>
        <w:ind w:left="4500" w:right="14"/>
        <w:rPr>
          <w:sz w:val="24"/>
          <w:szCs w:val="24"/>
        </w:rPr>
      </w:pPr>
      <w:r>
        <w:rPr>
          <w:sz w:val="24"/>
          <w:szCs w:val="24"/>
        </w:rPr>
        <w:t xml:space="preserve">                  </w:t>
      </w:r>
      <w:r w:rsidR="00B62E4E" w:rsidRPr="00BB59EC">
        <w:rPr>
          <w:sz w:val="24"/>
          <w:szCs w:val="24"/>
        </w:rPr>
        <w:t xml:space="preserve">Anykščių rajono savivaldybės tarybos </w:t>
      </w:r>
    </w:p>
    <w:p w14:paraId="19289DB3" w14:textId="27A92502" w:rsidR="00B62E4E" w:rsidRDefault="000D72C8" w:rsidP="00B62E4E">
      <w:pPr>
        <w:shd w:val="clear" w:color="auto" w:fill="FFFFFF"/>
        <w:spacing w:before="10"/>
        <w:ind w:left="4500" w:right="14"/>
        <w:rPr>
          <w:b/>
          <w:sz w:val="24"/>
          <w:szCs w:val="24"/>
        </w:rPr>
      </w:pPr>
      <w:r>
        <w:rPr>
          <w:sz w:val="24"/>
          <w:szCs w:val="24"/>
        </w:rPr>
        <w:t xml:space="preserve">                 </w:t>
      </w:r>
      <w:r w:rsidR="00B62E4E" w:rsidRPr="00BB59EC">
        <w:rPr>
          <w:sz w:val="24"/>
          <w:szCs w:val="24"/>
        </w:rPr>
        <w:t>20</w:t>
      </w:r>
      <w:r w:rsidR="00B62E4E">
        <w:rPr>
          <w:sz w:val="24"/>
          <w:szCs w:val="24"/>
        </w:rPr>
        <w:t>20</w:t>
      </w:r>
      <w:r w:rsidR="00B62E4E" w:rsidRPr="00BB59EC">
        <w:rPr>
          <w:sz w:val="24"/>
          <w:szCs w:val="24"/>
        </w:rPr>
        <w:t xml:space="preserve"> m. </w:t>
      </w:r>
      <w:r w:rsidR="00FC248A">
        <w:rPr>
          <w:sz w:val="24"/>
          <w:szCs w:val="24"/>
        </w:rPr>
        <w:t>gegužės</w:t>
      </w:r>
      <w:r w:rsidR="00B80E2B">
        <w:rPr>
          <w:sz w:val="24"/>
          <w:szCs w:val="24"/>
        </w:rPr>
        <w:t xml:space="preserve"> 2</w:t>
      </w:r>
      <w:r w:rsidR="00FC248A">
        <w:rPr>
          <w:sz w:val="24"/>
          <w:szCs w:val="24"/>
        </w:rPr>
        <w:t>8</w:t>
      </w:r>
      <w:r w:rsidR="00B62E4E">
        <w:rPr>
          <w:sz w:val="24"/>
          <w:szCs w:val="24"/>
        </w:rPr>
        <w:t xml:space="preserve"> d.</w:t>
      </w:r>
      <w:r w:rsidR="00B62E4E" w:rsidRPr="00BB59EC">
        <w:rPr>
          <w:sz w:val="24"/>
          <w:szCs w:val="24"/>
        </w:rPr>
        <w:t xml:space="preserve"> sprendimu Nr. </w:t>
      </w:r>
      <w:r w:rsidR="00B62E4E">
        <w:rPr>
          <w:sz w:val="24"/>
          <w:szCs w:val="24"/>
        </w:rPr>
        <w:t>1-T-</w:t>
      </w:r>
    </w:p>
    <w:p w14:paraId="46369725" w14:textId="77777777" w:rsidR="00B62E4E" w:rsidRDefault="00B62E4E" w:rsidP="00B62E4E">
      <w:pPr>
        <w:shd w:val="clear" w:color="auto" w:fill="FFFFFF"/>
        <w:spacing w:before="10"/>
        <w:ind w:right="14"/>
        <w:jc w:val="center"/>
        <w:rPr>
          <w:b/>
          <w:sz w:val="24"/>
          <w:szCs w:val="24"/>
        </w:rPr>
      </w:pPr>
    </w:p>
    <w:p w14:paraId="37514C58" w14:textId="1EBCE884" w:rsidR="00B62E4E" w:rsidRPr="00BB59EC" w:rsidRDefault="00B62E4E" w:rsidP="00B62E4E">
      <w:pPr>
        <w:shd w:val="clear" w:color="auto" w:fill="FFFFFF"/>
        <w:spacing w:before="10"/>
        <w:ind w:right="14"/>
        <w:jc w:val="center"/>
        <w:rPr>
          <w:b/>
          <w:sz w:val="24"/>
          <w:szCs w:val="24"/>
        </w:rPr>
      </w:pPr>
      <w:r w:rsidRPr="00BB59EC">
        <w:rPr>
          <w:b/>
          <w:sz w:val="24"/>
          <w:szCs w:val="24"/>
        </w:rPr>
        <w:t xml:space="preserve">ANYKŠČIŲ </w:t>
      </w:r>
      <w:r w:rsidR="00B80E2B">
        <w:rPr>
          <w:b/>
          <w:sz w:val="24"/>
          <w:szCs w:val="24"/>
        </w:rPr>
        <w:t xml:space="preserve">R. </w:t>
      </w:r>
      <w:r w:rsidR="0093357F">
        <w:rPr>
          <w:b/>
          <w:sz w:val="24"/>
          <w:szCs w:val="24"/>
        </w:rPr>
        <w:t xml:space="preserve">DEBEIKIŲ </w:t>
      </w:r>
      <w:r w:rsidR="00B80E2B">
        <w:rPr>
          <w:b/>
          <w:sz w:val="24"/>
          <w:szCs w:val="24"/>
        </w:rPr>
        <w:t>PAGRINDINĖS MOKYKLOS</w:t>
      </w:r>
      <w:r w:rsidRPr="00BB59EC">
        <w:rPr>
          <w:b/>
          <w:sz w:val="24"/>
          <w:szCs w:val="24"/>
        </w:rPr>
        <w:t xml:space="preserve"> </w:t>
      </w:r>
    </w:p>
    <w:p w14:paraId="44EAA702" w14:textId="77777777" w:rsidR="00B62E4E" w:rsidRPr="00BB59EC" w:rsidRDefault="00B62E4E" w:rsidP="00B62E4E">
      <w:pPr>
        <w:pStyle w:val="Sraopastraipa"/>
        <w:shd w:val="clear" w:color="auto" w:fill="FFFFFF"/>
        <w:spacing w:before="10" w:line="360" w:lineRule="auto"/>
        <w:ind w:left="0" w:right="14"/>
        <w:jc w:val="center"/>
        <w:rPr>
          <w:b/>
          <w:sz w:val="24"/>
          <w:szCs w:val="24"/>
        </w:rPr>
      </w:pPr>
      <w:r w:rsidRPr="00BB59EC">
        <w:rPr>
          <w:b/>
          <w:sz w:val="24"/>
          <w:szCs w:val="24"/>
        </w:rPr>
        <w:t>201</w:t>
      </w:r>
      <w:r>
        <w:rPr>
          <w:b/>
          <w:sz w:val="24"/>
          <w:szCs w:val="24"/>
        </w:rPr>
        <w:t>9</w:t>
      </w:r>
      <w:r w:rsidRPr="00BB59EC">
        <w:rPr>
          <w:b/>
          <w:sz w:val="24"/>
          <w:szCs w:val="24"/>
        </w:rPr>
        <w:t xml:space="preserve"> METŲ </w:t>
      </w:r>
      <w:r>
        <w:rPr>
          <w:b/>
          <w:sz w:val="24"/>
          <w:szCs w:val="24"/>
        </w:rPr>
        <w:t xml:space="preserve">VEIKLOS </w:t>
      </w:r>
      <w:r w:rsidRPr="00BB59EC">
        <w:rPr>
          <w:b/>
          <w:sz w:val="24"/>
          <w:szCs w:val="24"/>
        </w:rPr>
        <w:t>ATASKAITA</w:t>
      </w:r>
    </w:p>
    <w:p w14:paraId="7915C5CC" w14:textId="77777777" w:rsidR="00B62E4E" w:rsidRDefault="00B62E4E" w:rsidP="00B62E4E">
      <w:pPr>
        <w:shd w:val="clear" w:color="auto" w:fill="FFFFFF"/>
        <w:spacing w:before="10"/>
        <w:ind w:left="4680" w:right="14"/>
        <w:rPr>
          <w:sz w:val="24"/>
          <w:szCs w:val="24"/>
        </w:rPr>
      </w:pPr>
    </w:p>
    <w:p w14:paraId="11AF0C72" w14:textId="476D3FBA" w:rsidR="00725527" w:rsidRPr="000D72C8" w:rsidRDefault="00B62E4E" w:rsidP="000D72C8">
      <w:pPr>
        <w:shd w:val="clear" w:color="auto" w:fill="FFFFFF"/>
        <w:spacing w:before="10"/>
        <w:ind w:right="14"/>
        <w:jc w:val="center"/>
        <w:rPr>
          <w:b/>
          <w:sz w:val="24"/>
          <w:szCs w:val="24"/>
        </w:rPr>
      </w:pPr>
      <w:r w:rsidRPr="00025E83">
        <w:rPr>
          <w:b/>
          <w:sz w:val="24"/>
          <w:szCs w:val="24"/>
        </w:rPr>
        <w:t>VADOVO ŽODIS</w:t>
      </w:r>
    </w:p>
    <w:p w14:paraId="747F72F7" w14:textId="00473948" w:rsidR="000D72C8" w:rsidRPr="000D72C8" w:rsidRDefault="000D72C8" w:rsidP="000D72C8">
      <w:pPr>
        <w:widowControl/>
        <w:autoSpaceDE/>
        <w:autoSpaceDN/>
        <w:adjustRightInd/>
        <w:jc w:val="center"/>
        <w:rPr>
          <w:sz w:val="24"/>
          <w:szCs w:val="24"/>
        </w:rPr>
      </w:pPr>
      <w:r w:rsidRPr="000D72C8">
        <w:t xml:space="preserve">                                                     </w:t>
      </w:r>
    </w:p>
    <w:p w14:paraId="39D92E6E" w14:textId="77777777" w:rsidR="000D72C8" w:rsidRPr="000D72C8" w:rsidRDefault="000D72C8" w:rsidP="000D72C8">
      <w:pPr>
        <w:widowControl/>
        <w:autoSpaceDE/>
        <w:autoSpaceDN/>
        <w:adjustRightInd/>
        <w:spacing w:line="360" w:lineRule="auto"/>
        <w:jc w:val="both"/>
        <w:rPr>
          <w:rFonts w:eastAsia="MS Mincho"/>
          <w:b/>
          <w:sz w:val="24"/>
          <w:szCs w:val="24"/>
        </w:rPr>
      </w:pPr>
      <w:r w:rsidRPr="000D72C8">
        <w:rPr>
          <w:sz w:val="24"/>
          <w:szCs w:val="24"/>
        </w:rPr>
        <w:t xml:space="preserve">          Mokyklos bendruomenė</w:t>
      </w:r>
      <w:r w:rsidRPr="000D72C8">
        <w:rPr>
          <w:color w:val="FF0000"/>
          <w:sz w:val="24"/>
          <w:szCs w:val="24"/>
        </w:rPr>
        <w:t xml:space="preserve"> </w:t>
      </w:r>
      <w:r w:rsidRPr="000D72C8">
        <w:rPr>
          <w:rFonts w:eastAsia="MS Mincho"/>
          <w:sz w:val="24"/>
          <w:szCs w:val="24"/>
        </w:rPr>
        <w:t>parengė ir patvirtino</w:t>
      </w:r>
      <w:r w:rsidRPr="000D72C8">
        <w:rPr>
          <w:rFonts w:eastAsia="MS Mincho"/>
          <w:b/>
          <w:sz w:val="24"/>
          <w:szCs w:val="24"/>
        </w:rPr>
        <w:t xml:space="preserve"> </w:t>
      </w:r>
      <w:r w:rsidRPr="000D72C8">
        <w:rPr>
          <w:sz w:val="24"/>
          <w:szCs w:val="24"/>
        </w:rPr>
        <w:t>mokyklos strateginį planą 2019–2021 metams.</w:t>
      </w:r>
      <w:r w:rsidRPr="000D72C8">
        <w:rPr>
          <w:rFonts w:eastAsia="MS Mincho"/>
          <w:b/>
          <w:sz w:val="24"/>
          <w:szCs w:val="24"/>
        </w:rPr>
        <w:t xml:space="preserve"> </w:t>
      </w:r>
      <w:r w:rsidRPr="000D72C8">
        <w:rPr>
          <w:sz w:val="24"/>
          <w:szCs w:val="24"/>
        </w:rPr>
        <w:t>2019 metams išsikėlė pagrindinį tikslą:</w:t>
      </w:r>
      <w:r w:rsidRPr="000D72C8">
        <w:rPr>
          <w:color w:val="FF0000"/>
          <w:sz w:val="24"/>
          <w:szCs w:val="24"/>
        </w:rPr>
        <w:t xml:space="preserve"> </w:t>
      </w:r>
      <w:bookmarkStart w:id="2" w:name="OLE_LINK1"/>
      <w:bookmarkStart w:id="3" w:name="OLE_LINK2"/>
      <w:r w:rsidRPr="000D72C8">
        <w:rPr>
          <w:sz w:val="24"/>
          <w:szCs w:val="24"/>
        </w:rPr>
        <w:t xml:space="preserve">siekti kiekvieno mokinio pažangos, plėtojant </w:t>
      </w:r>
      <w:bookmarkEnd w:id="2"/>
      <w:bookmarkEnd w:id="3"/>
      <w:r w:rsidRPr="000D72C8">
        <w:rPr>
          <w:sz w:val="24"/>
          <w:szCs w:val="24"/>
        </w:rPr>
        <w:t xml:space="preserve">aktyvų mokymąsi, organizuojant integruotą ugdymą. Diegiant integruotą turinį, mokytojai vedė pamokas ir kitas veiklas už mokyklos sienų, bendradarbiavo su kitomis rajono švietimo įstaigomis ir socialiniais partneriais. Nuo 2019 metų rudens pradinio ugdymo programa visose </w:t>
      </w:r>
      <w:r w:rsidRPr="000D72C8">
        <w:rPr>
          <w:sz w:val="24"/>
          <w:szCs w:val="24"/>
          <w:lang w:val="en-US"/>
        </w:rPr>
        <w:t xml:space="preserve">1-4 kl. </w:t>
      </w:r>
      <w:r w:rsidRPr="000D72C8">
        <w:rPr>
          <w:sz w:val="24"/>
          <w:szCs w:val="24"/>
        </w:rPr>
        <w:t xml:space="preserve">įgyvendinama naudojant “Vaivorykštės“ serijos vadovėlius. Siekiant aukštesnės ugdymo proceso kokybės, mokytojai tobulino kompetencijas pamokos vadybos tema, tobulino bendradarbiavimo kultūrą bei lyderystę. Mokykla dalyvauja Lyderių laiko 3 Anykščių rajono pokyčių projekte ,,Pasidalinta mokytojų-mokinių-tėvų atsakomybė, siekiant geresnių mokinio pasiekimų“, 4 mokytojų komanda vykdo mokyklos pokyčių tyrimą „ Refleksijos metodų mokymas pamokoje“. Siekiant gerinti mokinių užimtumą ir socialinius įgūdžius bendradarbiaujama su Debeikių vaikų dienos centru. Vaikų skaičius dienos centre išaugo nuo 15 iki 25. Dėl  sumažėjusio mokinių skaičiaus nuo 2019 m. rugsėjo 1 d. nevykdoma pagrindinio ugdymo II dalies programa. Mokykla bus reorganizuota jungimo būdu – prijungiant ją prie Anykščių r. Svėdasų Juozo Tumo-Vaižganto gimnazijos, įsteigiant  Debeikių skyrių. </w:t>
      </w:r>
    </w:p>
    <w:p w14:paraId="5BD70402" w14:textId="77777777" w:rsidR="000D72C8" w:rsidRPr="000D72C8" w:rsidRDefault="000D72C8" w:rsidP="000D72C8">
      <w:pPr>
        <w:widowControl/>
        <w:autoSpaceDE/>
        <w:autoSpaceDN/>
        <w:adjustRightInd/>
        <w:spacing w:line="360" w:lineRule="auto"/>
        <w:contextualSpacing/>
        <w:jc w:val="both"/>
        <w:rPr>
          <w:b/>
          <w:sz w:val="24"/>
          <w:szCs w:val="24"/>
          <w:lang w:eastAsia="en-US"/>
        </w:rPr>
      </w:pPr>
    </w:p>
    <w:p w14:paraId="62C19698" w14:textId="77777777" w:rsidR="000D72C8" w:rsidRPr="000D72C8" w:rsidRDefault="000D72C8" w:rsidP="000D72C8">
      <w:pPr>
        <w:widowControl/>
        <w:autoSpaceDE/>
        <w:autoSpaceDN/>
        <w:adjustRightInd/>
        <w:jc w:val="center"/>
        <w:rPr>
          <w:b/>
          <w:color w:val="000000"/>
          <w:sz w:val="24"/>
          <w:szCs w:val="24"/>
        </w:rPr>
      </w:pPr>
      <w:r w:rsidRPr="000D72C8">
        <w:rPr>
          <w:b/>
          <w:color w:val="000000"/>
          <w:sz w:val="24"/>
          <w:szCs w:val="24"/>
        </w:rPr>
        <w:t>I SKYRIUS</w:t>
      </w:r>
    </w:p>
    <w:p w14:paraId="37BB2534" w14:textId="77777777" w:rsidR="000D72C8" w:rsidRPr="000D72C8" w:rsidRDefault="000D72C8" w:rsidP="000D72C8">
      <w:pPr>
        <w:widowControl/>
        <w:autoSpaceDE/>
        <w:autoSpaceDN/>
        <w:adjustRightInd/>
        <w:jc w:val="center"/>
        <w:rPr>
          <w:b/>
          <w:sz w:val="24"/>
          <w:szCs w:val="24"/>
        </w:rPr>
      </w:pPr>
      <w:r w:rsidRPr="000D72C8">
        <w:rPr>
          <w:sz w:val="24"/>
          <w:szCs w:val="24"/>
        </w:rPr>
        <w:t xml:space="preserve">   </w:t>
      </w:r>
      <w:r w:rsidRPr="000D72C8">
        <w:rPr>
          <w:b/>
          <w:sz w:val="24"/>
          <w:szCs w:val="24"/>
        </w:rPr>
        <w:t>STRATEGINIO PLANO IR METINIO VEIKLOS PLANO ĮGYVENDINIMAS</w:t>
      </w:r>
    </w:p>
    <w:p w14:paraId="218F0985" w14:textId="77777777" w:rsidR="000D72C8" w:rsidRPr="000D72C8" w:rsidRDefault="000D72C8" w:rsidP="000D72C8">
      <w:pPr>
        <w:widowControl/>
        <w:autoSpaceDE/>
        <w:autoSpaceDN/>
        <w:adjustRightInd/>
        <w:jc w:val="both"/>
        <w:rPr>
          <w:color w:val="FF6600"/>
          <w:sz w:val="24"/>
          <w:szCs w:val="24"/>
        </w:rPr>
      </w:pPr>
    </w:p>
    <w:p w14:paraId="076CEDB0" w14:textId="77777777" w:rsidR="000D72C8" w:rsidRPr="000D72C8" w:rsidRDefault="000D72C8" w:rsidP="000D72C8">
      <w:pPr>
        <w:widowControl/>
        <w:autoSpaceDE/>
        <w:autoSpaceDN/>
        <w:adjustRightInd/>
        <w:spacing w:line="360" w:lineRule="auto"/>
        <w:jc w:val="both"/>
        <w:rPr>
          <w:color w:val="000000"/>
          <w:sz w:val="24"/>
          <w:szCs w:val="24"/>
        </w:rPr>
      </w:pPr>
      <w:r w:rsidRPr="000D72C8">
        <w:rPr>
          <w:color w:val="000000"/>
          <w:sz w:val="24"/>
          <w:szCs w:val="24"/>
        </w:rPr>
        <w:t>Mokyklos 2019–20</w:t>
      </w:r>
      <w:r w:rsidRPr="000D72C8">
        <w:rPr>
          <w:color w:val="000000"/>
          <w:sz w:val="24"/>
          <w:szCs w:val="24"/>
          <w:lang w:val="en-US"/>
        </w:rPr>
        <w:t>21</w:t>
      </w:r>
      <w:r w:rsidRPr="000D72C8">
        <w:rPr>
          <w:color w:val="000000"/>
          <w:sz w:val="24"/>
          <w:szCs w:val="24"/>
        </w:rPr>
        <w:t xml:space="preserve"> metų strateginiai tikslai:</w:t>
      </w:r>
    </w:p>
    <w:p w14:paraId="78E73F84" w14:textId="77777777" w:rsidR="000D72C8" w:rsidRPr="000D72C8" w:rsidRDefault="000D72C8" w:rsidP="000D72C8">
      <w:pPr>
        <w:widowControl/>
        <w:numPr>
          <w:ilvl w:val="0"/>
          <w:numId w:val="1"/>
        </w:numPr>
        <w:autoSpaceDE/>
        <w:autoSpaceDN/>
        <w:adjustRightInd/>
        <w:spacing w:line="360" w:lineRule="auto"/>
        <w:jc w:val="both"/>
        <w:rPr>
          <w:sz w:val="24"/>
          <w:szCs w:val="24"/>
          <w:lang w:eastAsia="ru-RU"/>
        </w:rPr>
      </w:pPr>
      <w:r w:rsidRPr="000D72C8">
        <w:rPr>
          <w:sz w:val="24"/>
          <w:szCs w:val="24"/>
          <w:lang w:eastAsia="ru-RU"/>
        </w:rPr>
        <w:t>Emociškai saugios, sveikos, kūrybingos mokymosi aplinkos puoselėjimas, panaudojant mokyklos bendruomenės ir socialinių partnerių kompetencijas.</w:t>
      </w:r>
    </w:p>
    <w:p w14:paraId="5A7CAF33" w14:textId="77777777" w:rsidR="000D72C8" w:rsidRPr="000D72C8" w:rsidRDefault="000D72C8" w:rsidP="000D72C8">
      <w:pPr>
        <w:widowControl/>
        <w:numPr>
          <w:ilvl w:val="0"/>
          <w:numId w:val="1"/>
        </w:numPr>
        <w:autoSpaceDE/>
        <w:autoSpaceDN/>
        <w:adjustRightInd/>
        <w:spacing w:line="360" w:lineRule="auto"/>
        <w:jc w:val="both"/>
        <w:rPr>
          <w:sz w:val="24"/>
          <w:szCs w:val="24"/>
        </w:rPr>
      </w:pPr>
      <w:r w:rsidRPr="000D72C8">
        <w:rPr>
          <w:sz w:val="24"/>
          <w:szCs w:val="24"/>
          <w:lang w:eastAsia="ru-RU"/>
        </w:rPr>
        <w:t>Ugdymo kokybės gerinimas padedant</w:t>
      </w:r>
      <w:r w:rsidRPr="000D72C8">
        <w:rPr>
          <w:color w:val="FF0000"/>
          <w:sz w:val="24"/>
          <w:szCs w:val="24"/>
          <w:lang w:eastAsia="ru-RU"/>
        </w:rPr>
        <w:t xml:space="preserve"> </w:t>
      </w:r>
      <w:r w:rsidRPr="000D72C8">
        <w:rPr>
          <w:sz w:val="24"/>
          <w:szCs w:val="24"/>
          <w:lang w:eastAsia="ru-RU"/>
        </w:rPr>
        <w:t xml:space="preserve">įvairių gabumų ir poreikių mokiniams siekti asmeninės pažangos ir </w:t>
      </w:r>
      <w:proofErr w:type="spellStart"/>
      <w:r w:rsidRPr="000D72C8">
        <w:rPr>
          <w:sz w:val="24"/>
          <w:szCs w:val="24"/>
          <w:lang w:eastAsia="ru-RU"/>
        </w:rPr>
        <w:t>ūgties</w:t>
      </w:r>
      <w:proofErr w:type="spellEnd"/>
      <w:r w:rsidRPr="000D72C8">
        <w:rPr>
          <w:sz w:val="24"/>
          <w:szCs w:val="24"/>
          <w:lang w:eastAsia="ru-RU"/>
        </w:rPr>
        <w:t>.</w:t>
      </w:r>
    </w:p>
    <w:p w14:paraId="7C5A284B" w14:textId="77777777" w:rsidR="000D72C8" w:rsidRPr="000D72C8" w:rsidRDefault="000D72C8" w:rsidP="000D72C8">
      <w:pPr>
        <w:widowControl/>
        <w:numPr>
          <w:ilvl w:val="0"/>
          <w:numId w:val="1"/>
        </w:numPr>
        <w:autoSpaceDE/>
        <w:autoSpaceDN/>
        <w:adjustRightInd/>
        <w:spacing w:line="360" w:lineRule="auto"/>
        <w:jc w:val="both"/>
        <w:rPr>
          <w:sz w:val="24"/>
          <w:szCs w:val="24"/>
        </w:rPr>
      </w:pPr>
      <w:r w:rsidRPr="000D72C8">
        <w:rPr>
          <w:sz w:val="24"/>
          <w:szCs w:val="24"/>
          <w:lang w:eastAsia="ru-RU"/>
        </w:rPr>
        <w:t>Susitelkusios ir nuolat tobulėjančios bendruomenės narių mokymosi bendradarbiaujant kompetencijos vystymas.</w:t>
      </w:r>
    </w:p>
    <w:p w14:paraId="29C8AD40" w14:textId="77777777" w:rsidR="000D72C8" w:rsidRPr="000D72C8" w:rsidRDefault="000D72C8" w:rsidP="000D72C8">
      <w:pPr>
        <w:widowControl/>
        <w:spacing w:line="360" w:lineRule="auto"/>
        <w:jc w:val="both"/>
        <w:rPr>
          <w:iCs/>
          <w:color w:val="000000"/>
          <w:sz w:val="24"/>
          <w:szCs w:val="24"/>
        </w:rPr>
      </w:pPr>
      <w:r w:rsidRPr="000D72C8">
        <w:rPr>
          <w:rFonts w:cs="Arial"/>
          <w:b/>
          <w:color w:val="000000"/>
          <w:sz w:val="24"/>
          <w:szCs w:val="24"/>
        </w:rPr>
        <w:t xml:space="preserve">      1 tikslo </w:t>
      </w:r>
      <w:r w:rsidRPr="000D72C8">
        <w:rPr>
          <w:rFonts w:cs="Arial"/>
          <w:color w:val="000000"/>
          <w:sz w:val="24"/>
          <w:szCs w:val="24"/>
        </w:rPr>
        <w:t>įgyvendinimas buvo užtikrinamas plėtojant mokinių sveikos gyvensenos nuostatas, skatinant mokinių saviraišką, kuriant ir palaikant saugią aplinką.</w:t>
      </w:r>
      <w:r w:rsidRPr="000D72C8">
        <w:rPr>
          <w:rFonts w:ascii="Arial" w:hAnsi="Arial" w:cs="Arial"/>
          <w:iCs/>
          <w:color w:val="000000"/>
          <w:sz w:val="24"/>
          <w:szCs w:val="24"/>
        </w:rPr>
        <w:t xml:space="preserve"> </w:t>
      </w:r>
      <w:r w:rsidRPr="000D72C8">
        <w:rPr>
          <w:iCs/>
          <w:color w:val="000000"/>
          <w:sz w:val="24"/>
          <w:szCs w:val="24"/>
        </w:rPr>
        <w:t>Nustatyti</w:t>
      </w:r>
      <w:r w:rsidRPr="000D72C8">
        <w:rPr>
          <w:rFonts w:ascii="Arial" w:hAnsi="Arial" w:cs="Arial"/>
          <w:iCs/>
          <w:color w:val="000000"/>
          <w:sz w:val="24"/>
          <w:szCs w:val="24"/>
        </w:rPr>
        <w:t xml:space="preserve"> </w:t>
      </w:r>
      <w:r w:rsidRPr="000D72C8">
        <w:rPr>
          <w:iCs/>
          <w:color w:val="000000"/>
          <w:sz w:val="24"/>
          <w:szCs w:val="24"/>
        </w:rPr>
        <w:t>veiklos rezultatų vertinimo kriterijai:</w:t>
      </w:r>
    </w:p>
    <w:p w14:paraId="12AB2839" w14:textId="77777777" w:rsidR="000D72C8" w:rsidRPr="000D72C8" w:rsidRDefault="000D72C8" w:rsidP="000D72C8">
      <w:pPr>
        <w:widowControl/>
        <w:numPr>
          <w:ilvl w:val="0"/>
          <w:numId w:val="10"/>
        </w:numPr>
        <w:autoSpaceDE/>
        <w:autoSpaceDN/>
        <w:adjustRightInd/>
        <w:spacing w:line="360" w:lineRule="auto"/>
        <w:jc w:val="both"/>
        <w:rPr>
          <w:iCs/>
          <w:color w:val="000000"/>
          <w:sz w:val="24"/>
          <w:szCs w:val="24"/>
        </w:rPr>
      </w:pPr>
      <w:r w:rsidRPr="000D72C8">
        <w:rPr>
          <w:iCs/>
          <w:color w:val="000000"/>
          <w:sz w:val="24"/>
          <w:szCs w:val="24"/>
        </w:rPr>
        <w:t>sveikatos ugdymo bendrosios programos integravimas į neformaliojo ugdymo veiklas;</w:t>
      </w:r>
    </w:p>
    <w:p w14:paraId="4B32E07B" w14:textId="77777777" w:rsidR="000D72C8" w:rsidRPr="000D72C8" w:rsidRDefault="000D72C8" w:rsidP="000D72C8">
      <w:pPr>
        <w:widowControl/>
        <w:numPr>
          <w:ilvl w:val="0"/>
          <w:numId w:val="10"/>
        </w:numPr>
        <w:autoSpaceDE/>
        <w:autoSpaceDN/>
        <w:adjustRightInd/>
        <w:spacing w:line="360" w:lineRule="auto"/>
        <w:jc w:val="both"/>
        <w:rPr>
          <w:iCs/>
          <w:color w:val="000000"/>
          <w:sz w:val="24"/>
          <w:szCs w:val="24"/>
        </w:rPr>
      </w:pPr>
      <w:r w:rsidRPr="000D72C8">
        <w:rPr>
          <w:iCs/>
          <w:color w:val="000000"/>
          <w:sz w:val="24"/>
          <w:szCs w:val="24"/>
        </w:rPr>
        <w:lastRenderedPageBreak/>
        <w:t xml:space="preserve">organizuota ne mažiau 2 fizinio aktyvumo renginių, kuriuose dalyvauja 90 proc. mokinių; </w:t>
      </w:r>
    </w:p>
    <w:p w14:paraId="79DABD59" w14:textId="77777777" w:rsidR="000D72C8" w:rsidRPr="000D72C8" w:rsidRDefault="000D72C8" w:rsidP="000D72C8">
      <w:pPr>
        <w:widowControl/>
        <w:numPr>
          <w:ilvl w:val="0"/>
          <w:numId w:val="10"/>
        </w:numPr>
        <w:autoSpaceDE/>
        <w:autoSpaceDN/>
        <w:adjustRightInd/>
        <w:spacing w:line="360" w:lineRule="auto"/>
        <w:jc w:val="both"/>
        <w:rPr>
          <w:b/>
          <w:iCs/>
          <w:color w:val="000000"/>
          <w:sz w:val="24"/>
          <w:szCs w:val="24"/>
        </w:rPr>
      </w:pPr>
      <w:r w:rsidRPr="000D72C8">
        <w:rPr>
          <w:iCs/>
          <w:color w:val="000000"/>
          <w:sz w:val="24"/>
          <w:szCs w:val="24"/>
        </w:rPr>
        <w:t>dalyvavimas Anykščių rajono savivaldybės 2 projektų</w:t>
      </w:r>
      <w:r w:rsidRPr="000D72C8">
        <w:rPr>
          <w:b/>
          <w:iCs/>
          <w:color w:val="000000"/>
          <w:sz w:val="24"/>
          <w:szCs w:val="24"/>
        </w:rPr>
        <w:t xml:space="preserve"> </w:t>
      </w:r>
      <w:r w:rsidRPr="000D72C8">
        <w:rPr>
          <w:iCs/>
          <w:color w:val="000000"/>
          <w:sz w:val="24"/>
          <w:szCs w:val="24"/>
        </w:rPr>
        <w:t>konkursuose;</w:t>
      </w:r>
      <w:r w:rsidRPr="000D72C8">
        <w:rPr>
          <w:b/>
          <w:iCs/>
          <w:color w:val="000000"/>
          <w:sz w:val="24"/>
          <w:szCs w:val="24"/>
        </w:rPr>
        <w:t xml:space="preserve"> </w:t>
      </w:r>
    </w:p>
    <w:p w14:paraId="579F0A66" w14:textId="77777777" w:rsidR="000D72C8" w:rsidRPr="000D72C8" w:rsidRDefault="000D72C8" w:rsidP="000D72C8">
      <w:pPr>
        <w:widowControl/>
        <w:numPr>
          <w:ilvl w:val="0"/>
          <w:numId w:val="10"/>
        </w:numPr>
        <w:autoSpaceDE/>
        <w:autoSpaceDN/>
        <w:adjustRightInd/>
        <w:spacing w:line="360" w:lineRule="auto"/>
        <w:jc w:val="both"/>
        <w:rPr>
          <w:iCs/>
          <w:color w:val="000000"/>
          <w:sz w:val="24"/>
          <w:szCs w:val="24"/>
        </w:rPr>
      </w:pPr>
      <w:r w:rsidRPr="000D72C8">
        <w:rPr>
          <w:iCs/>
          <w:color w:val="000000"/>
          <w:sz w:val="24"/>
          <w:szCs w:val="24"/>
        </w:rPr>
        <w:t>bendradarbiavimas su 3 socialiniais partneriais;</w:t>
      </w:r>
    </w:p>
    <w:p w14:paraId="0B5EC9B1" w14:textId="77777777" w:rsidR="000D72C8" w:rsidRPr="000D72C8" w:rsidRDefault="000D72C8" w:rsidP="000D72C8">
      <w:pPr>
        <w:widowControl/>
        <w:numPr>
          <w:ilvl w:val="0"/>
          <w:numId w:val="10"/>
        </w:numPr>
        <w:autoSpaceDE/>
        <w:autoSpaceDN/>
        <w:adjustRightInd/>
        <w:spacing w:line="360" w:lineRule="auto"/>
        <w:jc w:val="both"/>
        <w:rPr>
          <w:sz w:val="24"/>
          <w:szCs w:val="24"/>
        </w:rPr>
      </w:pPr>
      <w:r w:rsidRPr="000D72C8">
        <w:rPr>
          <w:iCs/>
          <w:sz w:val="24"/>
          <w:szCs w:val="24"/>
        </w:rPr>
        <w:t xml:space="preserve">atliktas ir pristatytas patyčių prevencijos programos  </w:t>
      </w:r>
      <w:proofErr w:type="spellStart"/>
      <w:r w:rsidRPr="000D72C8">
        <w:rPr>
          <w:iCs/>
          <w:sz w:val="24"/>
          <w:szCs w:val="24"/>
        </w:rPr>
        <w:t>Olweus</w:t>
      </w:r>
      <w:proofErr w:type="spellEnd"/>
      <w:r w:rsidRPr="000D72C8">
        <w:rPr>
          <w:iCs/>
          <w:sz w:val="24"/>
          <w:szCs w:val="24"/>
        </w:rPr>
        <w:t xml:space="preserve"> tyrimas.</w:t>
      </w:r>
    </w:p>
    <w:p w14:paraId="4E6C4E96" w14:textId="445DF0A5" w:rsidR="000D72C8" w:rsidRPr="000D72C8" w:rsidRDefault="000D72C8" w:rsidP="000D72C8">
      <w:pPr>
        <w:widowControl/>
        <w:spacing w:line="360" w:lineRule="auto"/>
        <w:jc w:val="both"/>
        <w:rPr>
          <w:rFonts w:cs="Arial"/>
          <w:color w:val="000000"/>
          <w:sz w:val="24"/>
          <w:szCs w:val="24"/>
        </w:rPr>
      </w:pPr>
      <w:r w:rsidRPr="000D72C8">
        <w:rPr>
          <w:rFonts w:cs="Arial"/>
          <w:color w:val="000000"/>
          <w:sz w:val="24"/>
          <w:szCs w:val="24"/>
        </w:rPr>
        <w:t xml:space="preserve">          Mokykloje sėkmingai įgyvendinama</w:t>
      </w:r>
      <w:r w:rsidRPr="000D72C8">
        <w:rPr>
          <w:rFonts w:cs="Arial"/>
          <w:b/>
          <w:color w:val="000000"/>
          <w:sz w:val="24"/>
          <w:szCs w:val="24"/>
        </w:rPr>
        <w:t xml:space="preserve"> </w:t>
      </w:r>
      <w:r w:rsidRPr="000D72C8">
        <w:rPr>
          <w:rFonts w:cs="Arial"/>
          <w:color w:val="000000"/>
          <w:sz w:val="24"/>
          <w:szCs w:val="24"/>
        </w:rPr>
        <w:t>sveikatos ugdymo bendroji programa: didesniam fiziniam aktyvumui skatinti mokykloje veikia 2 neformaliojo ugdymo būreliai, vyksta lauko pertraukos, kuriose dalyvauja iki 55 proc. mokinių,  ugdymo plane numatytos 3 fizinio ugdymo valandos 1–6 kl. mokiniams. Buvo organizuoti fizinį aktyvumą skatinantys renginiai: 3 žygiai, Debeikių bendruomenės sporto šventė, Vyžuonų, Svėdasų ir Debeikių mokyklų krepšinio turnyras. Mokykla įsitraukusi į socialinio projekto  „</w:t>
      </w:r>
      <w:proofErr w:type="spellStart"/>
      <w:r w:rsidRPr="000D72C8">
        <w:rPr>
          <w:rFonts w:cs="Arial"/>
          <w:color w:val="000000"/>
          <w:sz w:val="24"/>
          <w:szCs w:val="24"/>
        </w:rPr>
        <w:t>Sveikatiados</w:t>
      </w:r>
      <w:proofErr w:type="spellEnd"/>
      <w:r w:rsidRPr="000D72C8">
        <w:rPr>
          <w:rFonts w:cs="Arial"/>
          <w:color w:val="000000"/>
          <w:sz w:val="24"/>
          <w:szCs w:val="24"/>
        </w:rPr>
        <w:t>“ veiklas. Buvo įgyvendintos priemonės , skirtos sveikos mitybos nuostatų įtvirtinimui: „Keisk saldų gėrimą į vandenį“, mokyklinis projektas „Sveikas maistas</w:t>
      </w:r>
      <w:r w:rsidR="00620581">
        <w:rPr>
          <w:rFonts w:cs="Arial"/>
          <w:color w:val="000000"/>
          <w:sz w:val="24"/>
          <w:szCs w:val="24"/>
        </w:rPr>
        <w:t xml:space="preserve"> – </w:t>
      </w:r>
      <w:r w:rsidRPr="000D72C8">
        <w:rPr>
          <w:rFonts w:cs="Arial"/>
          <w:color w:val="000000"/>
          <w:sz w:val="24"/>
          <w:szCs w:val="24"/>
        </w:rPr>
        <w:t>sveikas vaikas“, technologijų pamokos „Vaisi</w:t>
      </w:r>
      <w:r w:rsidRPr="000D72C8">
        <w:rPr>
          <w:rFonts w:cs="Arial" w:hint="eastAsia"/>
          <w:color w:val="000000"/>
          <w:sz w:val="24"/>
          <w:szCs w:val="24"/>
        </w:rPr>
        <w:t>ų</w:t>
      </w:r>
      <w:r w:rsidRPr="000D72C8">
        <w:rPr>
          <w:rFonts w:cs="Arial"/>
          <w:color w:val="000000"/>
          <w:sz w:val="24"/>
          <w:szCs w:val="24"/>
        </w:rPr>
        <w:t xml:space="preserve"> kokteili</w:t>
      </w:r>
      <w:r w:rsidRPr="000D72C8">
        <w:rPr>
          <w:rFonts w:cs="Arial" w:hint="eastAsia"/>
          <w:color w:val="000000"/>
          <w:sz w:val="24"/>
          <w:szCs w:val="24"/>
        </w:rPr>
        <w:t>ų</w:t>
      </w:r>
      <w:r w:rsidRPr="000D72C8">
        <w:rPr>
          <w:rFonts w:cs="Arial"/>
          <w:color w:val="000000"/>
          <w:sz w:val="24"/>
          <w:szCs w:val="24"/>
        </w:rPr>
        <w:t xml:space="preserve"> gamyba ir degustavimas“, „Daržovių patiekalai. Gamyba“. </w:t>
      </w:r>
    </w:p>
    <w:p w14:paraId="2C0FAEAE" w14:textId="4CA7B57C" w:rsidR="000D72C8" w:rsidRPr="000D72C8" w:rsidRDefault="000D72C8" w:rsidP="000D72C8">
      <w:pPr>
        <w:widowControl/>
        <w:spacing w:line="360" w:lineRule="auto"/>
        <w:jc w:val="both"/>
        <w:rPr>
          <w:rFonts w:cs="Arial"/>
          <w:color w:val="000000"/>
          <w:sz w:val="24"/>
          <w:szCs w:val="24"/>
        </w:rPr>
      </w:pPr>
      <w:r w:rsidRPr="000D72C8">
        <w:rPr>
          <w:rFonts w:cs="Arial"/>
          <w:color w:val="000000"/>
          <w:sz w:val="24"/>
          <w:szCs w:val="24"/>
        </w:rPr>
        <w:t xml:space="preserve">        Vyko veiksmingas bendradarbiavimas su Anykščių rajono savivaldybės visuomenės sveikatos biuru ir jo specialistais</w:t>
      </w:r>
      <w:r w:rsidRPr="000D72C8">
        <w:rPr>
          <w:color w:val="000000"/>
          <w:sz w:val="24"/>
          <w:szCs w:val="24"/>
        </w:rPr>
        <w:t xml:space="preserve">. Praktiniai užsiėmimai ugdė mokinių higienos, švaros įgūdžius, vyko žalingų įpročių prevencijai skirtos paskaitos. </w:t>
      </w:r>
      <w:r w:rsidRPr="000D72C8">
        <w:rPr>
          <w:rFonts w:cs="Arial"/>
          <w:color w:val="000000"/>
          <w:sz w:val="24"/>
          <w:szCs w:val="24"/>
        </w:rPr>
        <w:t>Kartu su Anykščių rajono savivaldybės visuomenės sveikatos biuru ir jo specialistais, bei Anykščių rajono biologijos mokytojų metodiniu būreliu mokykloje buvo organizuota Anykščių rajono 5</w:t>
      </w:r>
      <w:r w:rsidR="00620581">
        <w:rPr>
          <w:rFonts w:cs="Arial"/>
          <w:color w:val="000000"/>
          <w:sz w:val="24"/>
          <w:szCs w:val="24"/>
        </w:rPr>
        <w:t>–</w:t>
      </w:r>
      <w:r w:rsidR="000E1C7C">
        <w:rPr>
          <w:rFonts w:cs="Arial"/>
          <w:color w:val="000000"/>
          <w:sz w:val="24"/>
          <w:szCs w:val="24"/>
        </w:rPr>
        <w:t xml:space="preserve">6 </w:t>
      </w:r>
      <w:r w:rsidRPr="000D72C8">
        <w:rPr>
          <w:rFonts w:cs="Arial"/>
          <w:color w:val="000000"/>
          <w:sz w:val="24"/>
          <w:szCs w:val="24"/>
        </w:rPr>
        <w:t>kl. mokinių sveikos gyvensenos viktorina „Sveikata – brangiausias turtas“, kurioje mokyklos komanda užėmė pirmą vietą.</w:t>
      </w:r>
    </w:p>
    <w:p w14:paraId="70AD090C" w14:textId="77777777" w:rsidR="000D72C8" w:rsidRPr="000D72C8" w:rsidRDefault="000D72C8" w:rsidP="000D72C8">
      <w:pPr>
        <w:widowControl/>
        <w:spacing w:line="360" w:lineRule="auto"/>
        <w:jc w:val="both"/>
        <w:rPr>
          <w:sz w:val="24"/>
          <w:szCs w:val="24"/>
        </w:rPr>
      </w:pPr>
      <w:r w:rsidRPr="000D72C8">
        <w:rPr>
          <w:color w:val="000000"/>
          <w:sz w:val="24"/>
          <w:szCs w:val="24"/>
        </w:rPr>
        <w:t xml:space="preserve">           Mokykla įsitraukė į </w:t>
      </w:r>
      <w:r w:rsidRPr="000D72C8">
        <w:rPr>
          <w:color w:val="000000"/>
          <w:sz w:val="24"/>
          <w:szCs w:val="24"/>
          <w:shd w:val="clear" w:color="auto" w:fill="FFFFFF"/>
        </w:rPr>
        <w:t>VšĮ Darnaus vystymo projektą „</w:t>
      </w:r>
      <w:r w:rsidRPr="000D72C8">
        <w:rPr>
          <w:color w:val="000000"/>
          <w:sz w:val="24"/>
          <w:szCs w:val="24"/>
        </w:rPr>
        <w:t xml:space="preserve">Sveikas ir aktyvus gyvenimo būdas“, kuris </w:t>
      </w:r>
      <w:r w:rsidRPr="000D72C8">
        <w:rPr>
          <w:color w:val="000000"/>
          <w:sz w:val="24"/>
          <w:szCs w:val="24"/>
          <w:shd w:val="clear" w:color="auto" w:fill="FFFFFF"/>
        </w:rPr>
        <w:t xml:space="preserve">finansuojamas pagal 2014–2020 metų Europos Sąjungos fondų investicijų veiksmų programos 8 prioriteto „Socialinės </w:t>
      </w:r>
      <w:proofErr w:type="spellStart"/>
      <w:r w:rsidRPr="000D72C8">
        <w:rPr>
          <w:color w:val="000000"/>
          <w:sz w:val="24"/>
          <w:szCs w:val="24"/>
          <w:shd w:val="clear" w:color="auto" w:fill="FFFFFF"/>
        </w:rPr>
        <w:t>įtraukties</w:t>
      </w:r>
      <w:proofErr w:type="spellEnd"/>
      <w:r w:rsidRPr="000D72C8">
        <w:rPr>
          <w:color w:val="000000"/>
          <w:sz w:val="24"/>
          <w:szCs w:val="24"/>
          <w:shd w:val="clear" w:color="auto" w:fill="FFFFFF"/>
        </w:rPr>
        <w:t xml:space="preserve"> didinimas ir kova su skurdu“ įgyvendinimo priemonę 08.4.2-ESFA-K-629 „Bendradarbiavimo skatinimas sveikatos netolygumų mažinimo srityje“.</w:t>
      </w:r>
      <w:r w:rsidRPr="000D72C8">
        <w:rPr>
          <w:rFonts w:cs="Arial"/>
          <w:color w:val="000000"/>
          <w:sz w:val="24"/>
          <w:szCs w:val="24"/>
        </w:rPr>
        <w:t xml:space="preserve"> Projekte dalyvavo 90 proc. mokinių. 1–8 kl. mokiniai ugdė kritinį mąstymą, kūrybiškumą, bendradarbiavimą, atsakingą požiūrį į sveiką mitybą, fizines savybes. </w:t>
      </w:r>
      <w:r w:rsidRPr="000D72C8">
        <w:rPr>
          <w:rFonts w:cs="Arial"/>
          <w:sz w:val="24"/>
          <w:szCs w:val="24"/>
        </w:rPr>
        <w:t>Sumažėjo praleistų pamokų dėl ligos. 2018-2019 m. m. II trm. vienam mokiniui teko 30,93 praleistų pamokų, 2019-2020 m. m. I trm. – 21,73 pamokos.</w:t>
      </w:r>
    </w:p>
    <w:p w14:paraId="39410845" w14:textId="35492007" w:rsidR="000D72C8" w:rsidRPr="000D72C8" w:rsidRDefault="000D72C8" w:rsidP="000D72C8">
      <w:pPr>
        <w:widowControl/>
        <w:autoSpaceDE/>
        <w:autoSpaceDN/>
        <w:adjustRightInd/>
        <w:spacing w:line="360" w:lineRule="auto"/>
        <w:contextualSpacing/>
        <w:jc w:val="both"/>
        <w:rPr>
          <w:sz w:val="24"/>
          <w:szCs w:val="24"/>
        </w:rPr>
      </w:pPr>
      <w:r w:rsidRPr="000D72C8">
        <w:rPr>
          <w:sz w:val="24"/>
          <w:szCs w:val="24"/>
        </w:rPr>
        <w:t xml:space="preserve">            Mokykla dalyvavo Anykščių rajono savivaldybės projektų konkursuose. Pagal Anykščių rajono savivaldybės strateginio 2019–2021 metų veiklos plano 4 programos “Sveikatos apsaugos programa“ priemonę Nr. 4.1.3.03 „Visuomenės sveikatos projektų vykdymas“ gauta 475,00 Eur projekto „Stiprus kūnas, stiprina protą“ vykdymui. Pagal Anykščių rajono savivaldybės strateginio 2019-2021 metų veiklos plano 6 programos “Sveikatos apsaugos programa“ priemonę Nr. </w:t>
      </w:r>
      <w:r w:rsidRPr="000D72C8">
        <w:rPr>
          <w:bCs/>
          <w:caps/>
          <w:sz w:val="24"/>
          <w:szCs w:val="24"/>
        </w:rPr>
        <w:t xml:space="preserve">6.1.2.06 </w:t>
      </w:r>
      <w:r w:rsidRPr="000D72C8">
        <w:rPr>
          <w:caps/>
          <w:sz w:val="24"/>
          <w:szCs w:val="24"/>
        </w:rPr>
        <w:t xml:space="preserve"> </w:t>
      </w:r>
      <w:r w:rsidRPr="000D72C8">
        <w:rPr>
          <w:sz w:val="24"/>
          <w:szCs w:val="24"/>
        </w:rPr>
        <w:t xml:space="preserve">„Vaikų užimtumo didinimas“ gauta 800,00 Eur projekto „Pažink Baltijos jūrą“ veiklų vykdymui. Projekto „Stiprus kūnas, stiprina protą“ (475,00 Eur) tikslai įvykdyti: mokiniai ugdė sveikos mitybos nuostatas, buvo sudarytos sąlygos didesniam fiziniam aktyvumui lauke, mokiniai stiprino emocinę sveikatą. Vaikų vasaros poilsio projekto „Pažink Baltijos jūrą“ (800,00 Eur) veiklos </w:t>
      </w:r>
      <w:r w:rsidRPr="000D72C8">
        <w:rPr>
          <w:sz w:val="24"/>
          <w:szCs w:val="24"/>
        </w:rPr>
        <w:lastRenderedPageBreak/>
        <w:t>skatino 1–4 kl. mokinių kūrybines galias, saviraišką. Atlikus projektų veiklų refleksiją, nustatyta, kad  reikia labiau stiprinti mokinių emocinę sveikatą, gebėjimus bendrauti ir bendradarbiauti. Buvo suplanuotos tikslingos priemonės: bendradarbiaujant su Anykščių švietimo pagalbos tarnyba psichologo paskaita mokiniams „Pasitikėjimo savimi ugdymas“, Tolerancijos dienos veiklos, įkurta nauja</w:t>
      </w:r>
      <w:r w:rsidR="00620581">
        <w:rPr>
          <w:sz w:val="24"/>
          <w:szCs w:val="24"/>
        </w:rPr>
        <w:t>,</w:t>
      </w:r>
      <w:r w:rsidRPr="000D72C8">
        <w:rPr>
          <w:sz w:val="24"/>
          <w:szCs w:val="24"/>
        </w:rPr>
        <w:t xml:space="preserve"> ąžuoliuk</w:t>
      </w:r>
      <w:r w:rsidR="00620581">
        <w:rPr>
          <w:sz w:val="24"/>
          <w:szCs w:val="24"/>
        </w:rPr>
        <w:t>ais apsodinta,</w:t>
      </w:r>
      <w:r w:rsidRPr="000D72C8">
        <w:rPr>
          <w:sz w:val="24"/>
          <w:szCs w:val="24"/>
        </w:rPr>
        <w:t xml:space="preserve"> erdvė prie mokyklos, skirta bendravimui, meditacijai, saviraiškai. Čia mokyklos bendruomenė šventė 3 etnokultūros renginius.</w:t>
      </w:r>
      <w:r w:rsidRPr="000D72C8">
        <w:rPr>
          <w:color w:val="FF0000"/>
          <w:sz w:val="24"/>
          <w:szCs w:val="24"/>
          <w:lang w:val="pt-BR"/>
        </w:rPr>
        <w:t xml:space="preserve"> </w:t>
      </w:r>
      <w:r w:rsidRPr="000D72C8">
        <w:rPr>
          <w:sz w:val="24"/>
          <w:szCs w:val="24"/>
          <w:lang w:val="pt-BR"/>
        </w:rPr>
        <w:t>Mokytojams vyko paskaita “Socialinis emocinis intelektas”, mokytojams ir tėvams</w:t>
      </w:r>
      <w:r w:rsidRPr="000D72C8">
        <w:rPr>
          <w:rFonts w:ascii="Helvetica" w:hAnsi="Helvetica" w:cs="Helvetica"/>
          <w:sz w:val="24"/>
          <w:szCs w:val="24"/>
          <w:shd w:val="clear" w:color="auto" w:fill="FFFFFF"/>
        </w:rPr>
        <w:t xml:space="preserve"> </w:t>
      </w:r>
      <w:r w:rsidRPr="000D72C8">
        <w:rPr>
          <w:sz w:val="24"/>
          <w:szCs w:val="24"/>
          <w:shd w:val="clear" w:color="auto" w:fill="FFFFFF"/>
        </w:rPr>
        <w:t>„Emocinio intelekto ugdymas ir vaikų savireguliacijos sunkumų sprendimo būdai“.</w:t>
      </w:r>
      <w:r w:rsidRPr="000D72C8">
        <w:rPr>
          <w:sz w:val="24"/>
          <w:szCs w:val="24"/>
          <w:lang w:val="pt-BR"/>
        </w:rPr>
        <w:t xml:space="preserve"> Stiprinant pozityvų mikroklimatą ir </w:t>
      </w:r>
      <w:r w:rsidRPr="000D72C8">
        <w:rPr>
          <w:sz w:val="24"/>
          <w:szCs w:val="24"/>
        </w:rPr>
        <w:t xml:space="preserve">mokinių tapatybės jausmą, bendruomenė susitarė dėl mokyklinių uniformų. </w:t>
      </w:r>
    </w:p>
    <w:p w14:paraId="0EE72319" w14:textId="77777777" w:rsidR="000D72C8" w:rsidRPr="000D72C8" w:rsidRDefault="000D72C8" w:rsidP="000D72C8">
      <w:pPr>
        <w:widowControl/>
        <w:autoSpaceDE/>
        <w:autoSpaceDN/>
        <w:adjustRightInd/>
        <w:spacing w:line="360" w:lineRule="auto"/>
        <w:contextualSpacing/>
        <w:jc w:val="both"/>
        <w:rPr>
          <w:sz w:val="24"/>
          <w:szCs w:val="24"/>
          <w:shd w:val="clear" w:color="auto" w:fill="FFFFFF"/>
        </w:rPr>
      </w:pPr>
      <w:r w:rsidRPr="000D72C8">
        <w:rPr>
          <w:sz w:val="24"/>
          <w:szCs w:val="24"/>
        </w:rPr>
        <w:t xml:space="preserve">            </w:t>
      </w:r>
      <w:r w:rsidRPr="000D72C8">
        <w:rPr>
          <w:sz w:val="24"/>
          <w:szCs w:val="24"/>
          <w:shd w:val="clear" w:color="auto" w:fill="FFFFFF"/>
        </w:rPr>
        <w:t xml:space="preserve">Integruojant saviraiškos temą į ugdymo procesą buvo išnaudotos 3 neformaliojo ugdymo valandos dailės, muzikos ir saviraiškos būreliams, bendradarbiaujama su Debeikių vaikų dienos centru, kuris organizavo 3 išvykas į spektaklius Anykščiuose, į edukacinę programą "Meno degustacija" Vilniuje, Kaziuko dirbtuvėles.         </w:t>
      </w:r>
    </w:p>
    <w:p w14:paraId="543A3C5D" w14:textId="77777777" w:rsidR="000D72C8" w:rsidRPr="000D72C8" w:rsidRDefault="000D72C8" w:rsidP="000D72C8">
      <w:pPr>
        <w:widowControl/>
        <w:autoSpaceDE/>
        <w:autoSpaceDN/>
        <w:adjustRightInd/>
        <w:spacing w:line="360" w:lineRule="auto"/>
        <w:contextualSpacing/>
        <w:jc w:val="both"/>
        <w:rPr>
          <w:sz w:val="24"/>
          <w:szCs w:val="24"/>
        </w:rPr>
      </w:pPr>
      <w:r w:rsidRPr="000D72C8">
        <w:rPr>
          <w:sz w:val="24"/>
          <w:szCs w:val="24"/>
          <w:shd w:val="clear" w:color="auto" w:fill="FFFFFF"/>
        </w:rPr>
        <w:t xml:space="preserve">              Bendradarbiaujant su Debeikių biblioteka vyko bendri renginiai skaitymo skatinimui,</w:t>
      </w:r>
      <w:r w:rsidRPr="000D72C8">
        <w:rPr>
          <w:color w:val="1C1E21"/>
          <w:sz w:val="24"/>
          <w:szCs w:val="24"/>
          <w:shd w:val="clear" w:color="auto" w:fill="FFFFFF"/>
        </w:rPr>
        <w:t xml:space="preserve"> popietės ir literatūriniai-istoriniai edukaciniai renginiai: popietė-viktorina 5–8 klasių mokiniams „Ką žinai apie Šiaurės šalis“, paroda</w:t>
      </w:r>
      <w:r w:rsidRPr="000D72C8">
        <w:rPr>
          <w:rFonts w:ascii="Helvetica" w:hAnsi="Helvetica" w:cs="Helvetica"/>
          <w:color w:val="1C1E21"/>
          <w:sz w:val="24"/>
          <w:szCs w:val="24"/>
          <w:shd w:val="clear" w:color="auto" w:fill="FFFFFF"/>
        </w:rPr>
        <w:t xml:space="preserve">  </w:t>
      </w:r>
      <w:r w:rsidRPr="000D72C8">
        <w:rPr>
          <w:color w:val="1C1E21"/>
          <w:sz w:val="24"/>
          <w:szCs w:val="24"/>
          <w:shd w:val="clear" w:color="auto" w:fill="FFFFFF"/>
        </w:rPr>
        <w:t xml:space="preserve">„Lietuva skaito“, skirta spaudos atgavimo dienai, edukacinė popietė „Andersenas ir jo pasakos“, popietė, skirta krašto visuomenininkui ir knygnešiui Kaziui Rožanskui, </w:t>
      </w:r>
      <w:r w:rsidRPr="000D72C8">
        <w:rPr>
          <w:sz w:val="24"/>
          <w:szCs w:val="24"/>
          <w:shd w:val="clear" w:color="auto" w:fill="FFFFFF"/>
        </w:rPr>
        <w:t xml:space="preserve">Evelinos </w:t>
      </w:r>
      <w:proofErr w:type="spellStart"/>
      <w:r w:rsidRPr="000D72C8">
        <w:rPr>
          <w:sz w:val="24"/>
          <w:szCs w:val="24"/>
          <w:shd w:val="clear" w:color="auto" w:fill="FFFFFF"/>
        </w:rPr>
        <w:t>Daciūtės</w:t>
      </w:r>
      <w:proofErr w:type="spellEnd"/>
      <w:r w:rsidRPr="000D72C8">
        <w:rPr>
          <w:sz w:val="24"/>
          <w:szCs w:val="24"/>
          <w:shd w:val="clear" w:color="auto" w:fill="FFFFFF"/>
        </w:rPr>
        <w:t xml:space="preserve"> „Laimė yra lapė“ knygos aptarimas ir protų mūšis, </w:t>
      </w:r>
      <w:r w:rsidRPr="000D72C8">
        <w:rPr>
          <w:sz w:val="24"/>
          <w:szCs w:val="24"/>
        </w:rPr>
        <w:t xml:space="preserve">kalėdinių istorijų skaitymas su šeima, įvyko 30 priešmokyklinės ugdymo grupės vaikų savaitinių edukacinių užsiėmimų „Knygelė laukia tavęs, ieškok jos“. </w:t>
      </w:r>
    </w:p>
    <w:p w14:paraId="592AA429" w14:textId="77777777" w:rsidR="000D72C8" w:rsidRPr="000D72C8" w:rsidRDefault="000D72C8" w:rsidP="000D72C8">
      <w:pPr>
        <w:widowControl/>
        <w:autoSpaceDE/>
        <w:autoSpaceDN/>
        <w:adjustRightInd/>
        <w:spacing w:line="360" w:lineRule="auto"/>
        <w:contextualSpacing/>
        <w:jc w:val="both"/>
        <w:rPr>
          <w:sz w:val="24"/>
          <w:szCs w:val="24"/>
        </w:rPr>
      </w:pPr>
      <w:r w:rsidRPr="000D72C8">
        <w:rPr>
          <w:color w:val="000000"/>
          <w:sz w:val="24"/>
          <w:szCs w:val="24"/>
        </w:rPr>
        <w:t xml:space="preserve">              Suplanuotų priemonių poveikis atsispindėjo ir mokinių pasiekimuose. NMPP 2019 analizė parodė, kad pasaulio pažinimo teste 75 proc. 4 kl. mokinių pasiekė aukštesnįjį lygį, skaityme 75 proc.  pagrindinį lygį. </w:t>
      </w:r>
      <w:r w:rsidRPr="000D72C8">
        <w:rPr>
          <w:sz w:val="24"/>
          <w:szCs w:val="24"/>
        </w:rPr>
        <w:t xml:space="preserve">Pagerėjo matematikos pasiekimai: laimėtos 2 prizinės vietos rajono olimpiadose, 3 mokiniai pateko į matematikos konkurso </w:t>
      </w:r>
      <w:proofErr w:type="spellStart"/>
      <w:r w:rsidRPr="000D72C8">
        <w:rPr>
          <w:sz w:val="24"/>
          <w:szCs w:val="24"/>
        </w:rPr>
        <w:t>Pangeos</w:t>
      </w:r>
      <w:proofErr w:type="spellEnd"/>
      <w:r w:rsidRPr="000D72C8">
        <w:rPr>
          <w:sz w:val="24"/>
          <w:szCs w:val="24"/>
        </w:rPr>
        <w:t xml:space="preserve"> II turą, 10 mokinių pateko į rajono Kengūros dešimtuką, vienas mokinys užėmė I vietą. 6 kl. 83 proc. mokinių NMPP  pasiekė aukštesnį mokymosi lygį, 8 kl. 2 mokiniai pateko į 3 pasiekimų grupę, 2 mokiniai  į 2 grupę. </w:t>
      </w:r>
    </w:p>
    <w:p w14:paraId="53E893B5" w14:textId="51DC1C64" w:rsidR="000D72C8" w:rsidRPr="000D72C8" w:rsidRDefault="000D72C8" w:rsidP="000D72C8">
      <w:pPr>
        <w:widowControl/>
        <w:autoSpaceDE/>
        <w:autoSpaceDN/>
        <w:adjustRightInd/>
        <w:spacing w:line="360" w:lineRule="auto"/>
        <w:contextualSpacing/>
        <w:jc w:val="both"/>
        <w:rPr>
          <w:sz w:val="24"/>
          <w:szCs w:val="24"/>
          <w:lang w:val="pt-BR"/>
        </w:rPr>
      </w:pPr>
      <w:r w:rsidRPr="000D72C8">
        <w:rPr>
          <w:sz w:val="24"/>
          <w:szCs w:val="24"/>
        </w:rPr>
        <w:t xml:space="preserve">          Siekiant išsaugoti saugią aplinką buvo pradėta vykdyti </w:t>
      </w:r>
      <w:r w:rsidRPr="000D72C8">
        <w:rPr>
          <w:sz w:val="24"/>
          <w:szCs w:val="24"/>
          <w:lang w:val="pt-BR"/>
        </w:rPr>
        <w:t xml:space="preserve">patyčių prevencijos Olweus </w:t>
      </w:r>
      <w:r w:rsidRPr="000D72C8">
        <w:rPr>
          <w:bCs/>
          <w:color w:val="222222"/>
          <w:sz w:val="24"/>
          <w:szCs w:val="24"/>
          <w:shd w:val="clear" w:color="auto" w:fill="FFFFFF"/>
        </w:rPr>
        <w:t>programos kokybės užtikrinimo sistema (toliau – OPKUS)</w:t>
      </w:r>
      <w:r w:rsidRPr="000D72C8">
        <w:rPr>
          <w:sz w:val="24"/>
          <w:szCs w:val="24"/>
          <w:lang w:val="pt-BR"/>
        </w:rPr>
        <w:t>. Patyčių prevencijos priemonių veiksmingumas buvo vertinamas atliekant patyčių prevencijos „Olweus“ programos mokinių rudens apklausą. Atlikus rudens apklaus</w:t>
      </w:r>
      <w:proofErr w:type="spellStart"/>
      <w:r w:rsidRPr="000D72C8">
        <w:rPr>
          <w:sz w:val="24"/>
          <w:szCs w:val="24"/>
        </w:rPr>
        <w:t>os</w:t>
      </w:r>
      <w:proofErr w:type="spellEnd"/>
      <w:r w:rsidRPr="000D72C8">
        <w:rPr>
          <w:sz w:val="24"/>
          <w:szCs w:val="24"/>
        </w:rPr>
        <w:t xml:space="preserve"> analizę paaiškėjo, kad  </w:t>
      </w:r>
      <w:r w:rsidRPr="000D72C8">
        <w:rPr>
          <w:bCs/>
          <w:sz w:val="24"/>
          <w:szCs w:val="24"/>
        </w:rPr>
        <w:t xml:space="preserve">lyginant </w:t>
      </w:r>
      <w:r w:rsidRPr="000D72C8">
        <w:rPr>
          <w:bCs/>
          <w:sz w:val="24"/>
          <w:szCs w:val="24"/>
          <w:lang w:val="pt-BR"/>
        </w:rPr>
        <w:t>2017 m. ir 2018 m. duomenis 50 proc.</w:t>
      </w:r>
      <w:r w:rsidRPr="000D72C8">
        <w:rPr>
          <w:bCs/>
          <w:sz w:val="24"/>
          <w:szCs w:val="24"/>
        </w:rPr>
        <w:t xml:space="preserve"> </w:t>
      </w:r>
      <w:r w:rsidRPr="000D72C8">
        <w:rPr>
          <w:bCs/>
          <w:sz w:val="24"/>
          <w:szCs w:val="24"/>
          <w:lang w:val="pt-BR"/>
        </w:rPr>
        <w:t>suma</w:t>
      </w:r>
      <w:proofErr w:type="spellStart"/>
      <w:r w:rsidRPr="000D72C8">
        <w:rPr>
          <w:bCs/>
          <w:sz w:val="24"/>
          <w:szCs w:val="24"/>
        </w:rPr>
        <w:t>žėjo</w:t>
      </w:r>
      <w:proofErr w:type="spellEnd"/>
      <w:r w:rsidRPr="000D72C8">
        <w:rPr>
          <w:bCs/>
          <w:sz w:val="24"/>
          <w:szCs w:val="24"/>
        </w:rPr>
        <w:t xml:space="preserve"> mokinių skaičius</w:t>
      </w:r>
      <w:r w:rsidR="000E1C7C">
        <w:rPr>
          <w:bCs/>
          <w:sz w:val="24"/>
          <w:szCs w:val="24"/>
        </w:rPr>
        <w:t>,</w:t>
      </w:r>
      <w:r w:rsidRPr="000D72C8">
        <w:rPr>
          <w:bCs/>
          <w:sz w:val="24"/>
          <w:szCs w:val="24"/>
        </w:rPr>
        <w:t xml:space="preserve"> iš kurių mokykloje tyčiojamasi metus ir daugiau</w:t>
      </w:r>
      <w:r w:rsidRPr="000D72C8">
        <w:rPr>
          <w:bCs/>
          <w:sz w:val="24"/>
          <w:szCs w:val="24"/>
          <w:lang w:val="pt-BR"/>
        </w:rPr>
        <w:t xml:space="preserve">, </w:t>
      </w:r>
      <w:r w:rsidRPr="000D72C8">
        <w:rPr>
          <w:sz w:val="24"/>
          <w:szCs w:val="24"/>
          <w:lang w:val="pt-BR"/>
        </w:rPr>
        <w:t>daugiau mokinių praneša apie patyčias, auga vaik</w:t>
      </w:r>
      <w:r w:rsidRPr="000D72C8">
        <w:rPr>
          <w:rFonts w:hint="eastAsia"/>
          <w:sz w:val="24"/>
          <w:szCs w:val="24"/>
          <w:lang w:val="pt-BR"/>
        </w:rPr>
        <w:t>ų</w:t>
      </w:r>
      <w:r w:rsidRPr="000D72C8">
        <w:rPr>
          <w:sz w:val="24"/>
          <w:szCs w:val="24"/>
          <w:lang w:val="pt-BR"/>
        </w:rPr>
        <w:t xml:space="preserve"> pasitik</w:t>
      </w:r>
      <w:r w:rsidRPr="000D72C8">
        <w:rPr>
          <w:rFonts w:hint="eastAsia"/>
          <w:sz w:val="24"/>
          <w:szCs w:val="24"/>
          <w:lang w:val="pt-BR"/>
        </w:rPr>
        <w:t>ė</w:t>
      </w:r>
      <w:r w:rsidRPr="000D72C8">
        <w:rPr>
          <w:sz w:val="24"/>
          <w:szCs w:val="24"/>
          <w:lang w:val="pt-BR"/>
        </w:rPr>
        <w:t xml:space="preserve">jimas suaugusiais namuose ir mokykloje, auga </w:t>
      </w:r>
      <w:r w:rsidR="000E1C7C">
        <w:rPr>
          <w:sz w:val="24"/>
          <w:szCs w:val="24"/>
          <w:lang w:val="pt-BR"/>
        </w:rPr>
        <w:t xml:space="preserve">skaičius </w:t>
      </w:r>
      <w:r w:rsidRPr="000D72C8">
        <w:rPr>
          <w:sz w:val="24"/>
          <w:szCs w:val="24"/>
          <w:lang w:val="pt-BR"/>
        </w:rPr>
        <w:t>mokinių</w:t>
      </w:r>
      <w:r w:rsidR="000E1C7C">
        <w:rPr>
          <w:sz w:val="24"/>
          <w:szCs w:val="24"/>
          <w:lang w:val="pt-BR"/>
        </w:rPr>
        <w:t>,</w:t>
      </w:r>
      <w:r w:rsidRPr="000D72C8">
        <w:rPr>
          <w:sz w:val="24"/>
          <w:szCs w:val="24"/>
          <w:lang w:val="pt-BR"/>
        </w:rPr>
        <w:t xml:space="preserve"> manan</w:t>
      </w:r>
      <w:r w:rsidRPr="000D72C8">
        <w:rPr>
          <w:rFonts w:hint="eastAsia"/>
          <w:sz w:val="24"/>
          <w:szCs w:val="24"/>
          <w:lang w:val="pt-BR"/>
        </w:rPr>
        <w:t>č</w:t>
      </w:r>
      <w:r w:rsidRPr="000D72C8">
        <w:rPr>
          <w:sz w:val="24"/>
          <w:szCs w:val="24"/>
          <w:lang w:val="pt-BR"/>
        </w:rPr>
        <w:t>i</w:t>
      </w:r>
      <w:r w:rsidRPr="000D72C8">
        <w:rPr>
          <w:rFonts w:hint="eastAsia"/>
          <w:sz w:val="24"/>
          <w:szCs w:val="24"/>
          <w:lang w:val="pt-BR"/>
        </w:rPr>
        <w:t>ų</w:t>
      </w:r>
      <w:r w:rsidRPr="000D72C8">
        <w:rPr>
          <w:sz w:val="24"/>
          <w:szCs w:val="24"/>
          <w:lang w:val="pt-BR"/>
        </w:rPr>
        <w:t>, kad klas</w:t>
      </w:r>
      <w:r w:rsidRPr="000D72C8">
        <w:rPr>
          <w:rFonts w:hint="eastAsia"/>
          <w:sz w:val="24"/>
          <w:szCs w:val="24"/>
          <w:lang w:val="pt-BR"/>
        </w:rPr>
        <w:t>ė</w:t>
      </w:r>
      <w:r w:rsidRPr="000D72C8">
        <w:rPr>
          <w:sz w:val="24"/>
          <w:szCs w:val="24"/>
          <w:lang w:val="pt-BR"/>
        </w:rPr>
        <w:t>s aukl</w:t>
      </w:r>
      <w:r w:rsidRPr="000D72C8">
        <w:rPr>
          <w:rFonts w:hint="eastAsia"/>
          <w:sz w:val="24"/>
          <w:szCs w:val="24"/>
          <w:lang w:val="pt-BR"/>
        </w:rPr>
        <w:t>ė</w:t>
      </w:r>
      <w:r w:rsidRPr="000D72C8">
        <w:rPr>
          <w:sz w:val="24"/>
          <w:szCs w:val="24"/>
          <w:lang w:val="pt-BR"/>
        </w:rPr>
        <w:t xml:space="preserve">tojas daro </w:t>
      </w:r>
      <w:r w:rsidRPr="000D72C8">
        <w:rPr>
          <w:rFonts w:hint="eastAsia"/>
          <w:sz w:val="24"/>
          <w:szCs w:val="24"/>
          <w:lang w:val="pt-BR"/>
        </w:rPr>
        <w:t>„</w:t>
      </w:r>
      <w:r w:rsidRPr="000D72C8">
        <w:rPr>
          <w:sz w:val="24"/>
          <w:szCs w:val="24"/>
          <w:lang w:val="pt-BR"/>
        </w:rPr>
        <w:t>daug“ ir „labai daug“ sprendžiant paty</w:t>
      </w:r>
      <w:r w:rsidRPr="000D72C8">
        <w:rPr>
          <w:rFonts w:hint="eastAsia"/>
          <w:sz w:val="24"/>
          <w:szCs w:val="24"/>
          <w:lang w:val="pt-BR"/>
        </w:rPr>
        <w:t>č</w:t>
      </w:r>
      <w:r w:rsidRPr="000D72C8">
        <w:rPr>
          <w:sz w:val="24"/>
          <w:szCs w:val="24"/>
          <w:lang w:val="pt-BR"/>
        </w:rPr>
        <w:t>i</w:t>
      </w:r>
      <w:r w:rsidRPr="000D72C8">
        <w:rPr>
          <w:rFonts w:hint="eastAsia"/>
          <w:sz w:val="24"/>
          <w:szCs w:val="24"/>
          <w:lang w:val="pt-BR"/>
        </w:rPr>
        <w:t>ų</w:t>
      </w:r>
      <w:r w:rsidRPr="000D72C8">
        <w:rPr>
          <w:sz w:val="24"/>
          <w:szCs w:val="24"/>
          <w:lang w:val="pt-BR"/>
        </w:rPr>
        <w:t xml:space="preserve"> situacijas. Tačiau patyčių problema dar vis išlieka. Apklausoje nurodoma, kuriose mokyklos vietose reikia sustiprinti mokytoj</w:t>
      </w:r>
      <w:r w:rsidRPr="000D72C8">
        <w:rPr>
          <w:sz w:val="24"/>
          <w:szCs w:val="24"/>
        </w:rPr>
        <w:t>ų budėjimą.</w:t>
      </w:r>
      <w:r w:rsidRPr="000D72C8">
        <w:rPr>
          <w:sz w:val="24"/>
          <w:szCs w:val="24"/>
          <w:lang w:val="pt-BR"/>
        </w:rPr>
        <w:t xml:space="preserve"> Po apklausos nustatytos tobulintinos sritys, kurios susijusios su kitokių mokinių ugdymu, klasės valdymu, mokymo organizavimu ir diferencijavimu. </w:t>
      </w:r>
    </w:p>
    <w:p w14:paraId="1C77664A" w14:textId="77777777" w:rsidR="000D72C8" w:rsidRPr="000D72C8" w:rsidRDefault="000D72C8" w:rsidP="000D72C8">
      <w:pPr>
        <w:widowControl/>
        <w:autoSpaceDE/>
        <w:autoSpaceDN/>
        <w:adjustRightInd/>
        <w:spacing w:line="360" w:lineRule="auto"/>
        <w:contextualSpacing/>
        <w:jc w:val="both"/>
        <w:rPr>
          <w:sz w:val="24"/>
          <w:szCs w:val="24"/>
        </w:rPr>
      </w:pPr>
      <w:r w:rsidRPr="000D72C8">
        <w:rPr>
          <w:sz w:val="24"/>
          <w:szCs w:val="24"/>
          <w:lang w:val="pt-BR"/>
        </w:rPr>
        <w:lastRenderedPageBreak/>
        <w:t xml:space="preserve">         </w:t>
      </w:r>
      <w:r w:rsidRPr="000D72C8">
        <w:rPr>
          <w:rFonts w:eastAsia="MS Mincho"/>
          <w:sz w:val="24"/>
          <w:szCs w:val="24"/>
        </w:rPr>
        <w:t>IQES</w:t>
      </w:r>
      <w:r w:rsidRPr="000D72C8">
        <w:rPr>
          <w:sz w:val="24"/>
          <w:szCs w:val="24"/>
          <w:lang w:val="pt-BR"/>
        </w:rPr>
        <w:t xml:space="preserve"> online Lietuva </w:t>
      </w:r>
      <w:r w:rsidRPr="00FC248A">
        <w:rPr>
          <w:sz w:val="24"/>
          <w:szCs w:val="24"/>
          <w:lang w:val="pt-BR"/>
        </w:rPr>
        <w:t>mokinių</w:t>
      </w:r>
      <w:r w:rsidRPr="000D72C8">
        <w:rPr>
          <w:sz w:val="24"/>
          <w:szCs w:val="24"/>
          <w:lang w:val="pt-BR"/>
        </w:rPr>
        <w:t xml:space="preserve"> apklausoje dalyvavo 87</w:t>
      </w:r>
      <w:r w:rsidRPr="000D72C8">
        <w:rPr>
          <w:sz w:val="24"/>
          <w:szCs w:val="24"/>
        </w:rPr>
        <w:t>,</w:t>
      </w:r>
      <w:r w:rsidRPr="000D72C8">
        <w:rPr>
          <w:sz w:val="24"/>
          <w:szCs w:val="24"/>
          <w:lang w:val="pt-BR"/>
        </w:rPr>
        <w:t>95 proc. 5–8 kl. mokini</w:t>
      </w:r>
      <w:r w:rsidRPr="000D72C8">
        <w:rPr>
          <w:sz w:val="24"/>
          <w:szCs w:val="24"/>
        </w:rPr>
        <w:t xml:space="preserve">ų. Apklausos </w:t>
      </w:r>
      <w:r w:rsidRPr="000D72C8">
        <w:rPr>
          <w:sz w:val="24"/>
          <w:szCs w:val="24"/>
          <w:lang w:val="pt-BR"/>
        </w:rPr>
        <w:t>rezultat</w:t>
      </w:r>
      <w:r w:rsidRPr="000D72C8">
        <w:rPr>
          <w:sz w:val="24"/>
          <w:szCs w:val="24"/>
        </w:rPr>
        <w:t xml:space="preserve">ų </w:t>
      </w:r>
      <w:r w:rsidRPr="000D72C8">
        <w:rPr>
          <w:sz w:val="24"/>
          <w:szCs w:val="24"/>
          <w:lang w:val="pt-BR"/>
        </w:rPr>
        <w:t>aukščiausios vert</w:t>
      </w:r>
      <w:r w:rsidRPr="000D72C8">
        <w:rPr>
          <w:sz w:val="24"/>
          <w:szCs w:val="24"/>
        </w:rPr>
        <w:t>ės</w:t>
      </w:r>
      <w:r w:rsidRPr="000D72C8">
        <w:rPr>
          <w:b/>
          <w:sz w:val="24"/>
          <w:szCs w:val="24"/>
        </w:rPr>
        <w:t xml:space="preserve">: </w:t>
      </w:r>
      <w:r w:rsidRPr="000D72C8">
        <w:rPr>
          <w:bCs/>
          <w:sz w:val="24"/>
          <w:szCs w:val="24"/>
        </w:rPr>
        <w:t>m</w:t>
      </w:r>
      <w:r w:rsidRPr="000D72C8">
        <w:rPr>
          <w:sz w:val="24"/>
          <w:szCs w:val="24"/>
        </w:rPr>
        <w:t xml:space="preserve">an yra svarbu mokytis </w:t>
      </w:r>
      <w:r w:rsidRPr="000D72C8">
        <w:rPr>
          <w:sz w:val="24"/>
          <w:szCs w:val="24"/>
          <w:lang w:val="pt-BR"/>
        </w:rPr>
        <w:t>3,6; m</w:t>
      </w:r>
      <w:proofErr w:type="spellStart"/>
      <w:r w:rsidRPr="000D72C8">
        <w:rPr>
          <w:sz w:val="24"/>
          <w:szCs w:val="24"/>
        </w:rPr>
        <w:t>okykloje</w:t>
      </w:r>
      <w:proofErr w:type="spellEnd"/>
      <w:r w:rsidRPr="000D72C8">
        <w:rPr>
          <w:sz w:val="24"/>
          <w:szCs w:val="24"/>
        </w:rPr>
        <w:t xml:space="preserve"> esame skatinami bendradarbiauti, padėti vieni kitiems 3,4; mokytojai man padeda pažinti mano gabumus ir polinkius 3,3. Žemiausios vertės: Į mokyklą einu su džiaugsmu 2,4; per paskutinius 2 mėnesius aš iš kitų mokinių nesijuokiau, nesišaipiau 2,5; per pamokas aš turiu galimybę pasirinkti įvairaus sunkumo užduotis 2,6. </w:t>
      </w:r>
    </w:p>
    <w:p w14:paraId="2B9BEF10" w14:textId="77777777" w:rsidR="000D72C8" w:rsidRPr="000D72C8" w:rsidRDefault="000D72C8" w:rsidP="000D72C8">
      <w:pPr>
        <w:widowControl/>
        <w:autoSpaceDE/>
        <w:autoSpaceDN/>
        <w:adjustRightInd/>
        <w:spacing w:line="360" w:lineRule="auto"/>
        <w:contextualSpacing/>
        <w:jc w:val="both"/>
        <w:rPr>
          <w:b/>
          <w:sz w:val="24"/>
          <w:szCs w:val="24"/>
        </w:rPr>
      </w:pPr>
      <w:r w:rsidRPr="000D72C8">
        <w:rPr>
          <w:rFonts w:eastAsia="MS Mincho"/>
          <w:sz w:val="24"/>
          <w:szCs w:val="24"/>
        </w:rPr>
        <w:t xml:space="preserve">        IQES</w:t>
      </w:r>
      <w:r w:rsidRPr="000D72C8">
        <w:rPr>
          <w:sz w:val="24"/>
          <w:szCs w:val="24"/>
          <w:lang w:val="pt-BR"/>
        </w:rPr>
        <w:t xml:space="preserve"> online Lietuva </w:t>
      </w:r>
      <w:r w:rsidRPr="000D72C8">
        <w:rPr>
          <w:b/>
          <w:sz w:val="24"/>
          <w:szCs w:val="24"/>
          <w:lang w:val="pt-BR"/>
        </w:rPr>
        <w:t>tėvų</w:t>
      </w:r>
      <w:r w:rsidRPr="000D72C8">
        <w:rPr>
          <w:sz w:val="24"/>
          <w:szCs w:val="24"/>
          <w:lang w:val="pt-BR"/>
        </w:rPr>
        <w:t xml:space="preserve"> apklausoje dalyvavo </w:t>
      </w:r>
      <w:r w:rsidRPr="000D72C8">
        <w:rPr>
          <w:sz w:val="24"/>
          <w:szCs w:val="24"/>
          <w:lang w:val="en-US"/>
        </w:rPr>
        <w:t>75</w:t>
      </w:r>
      <w:r w:rsidRPr="000D72C8">
        <w:rPr>
          <w:sz w:val="24"/>
          <w:szCs w:val="24"/>
          <w:lang w:val="pt-BR"/>
        </w:rPr>
        <w:t xml:space="preserve"> proc. </w:t>
      </w:r>
      <w:r w:rsidRPr="000D72C8">
        <w:rPr>
          <w:sz w:val="24"/>
          <w:szCs w:val="24"/>
          <w:lang w:val="en-US"/>
        </w:rPr>
        <w:t>1–</w:t>
      </w:r>
      <w:r w:rsidRPr="000D72C8">
        <w:rPr>
          <w:sz w:val="24"/>
          <w:szCs w:val="24"/>
          <w:lang w:val="pt-BR"/>
        </w:rPr>
        <w:t>8 kl. mokini</w:t>
      </w:r>
      <w:r w:rsidRPr="000D72C8">
        <w:rPr>
          <w:sz w:val="24"/>
          <w:szCs w:val="24"/>
        </w:rPr>
        <w:t>ų tėvų.</w:t>
      </w:r>
      <w:r w:rsidRPr="000D72C8">
        <w:rPr>
          <w:b/>
          <w:sz w:val="24"/>
          <w:szCs w:val="24"/>
        </w:rPr>
        <w:t xml:space="preserve"> </w:t>
      </w:r>
      <w:r w:rsidRPr="000D72C8">
        <w:rPr>
          <w:rFonts w:eastAsia="MS Mincho"/>
          <w:sz w:val="24"/>
          <w:szCs w:val="24"/>
        </w:rPr>
        <w:t>IQES</w:t>
      </w:r>
      <w:r w:rsidRPr="000D72C8">
        <w:rPr>
          <w:sz w:val="24"/>
          <w:szCs w:val="24"/>
          <w:lang w:val="pt-BR"/>
        </w:rPr>
        <w:t xml:space="preserve"> online </w:t>
      </w:r>
      <w:r w:rsidRPr="000D72C8">
        <w:rPr>
          <w:bCs/>
          <w:sz w:val="24"/>
          <w:szCs w:val="24"/>
          <w:lang w:val="pt-BR"/>
        </w:rPr>
        <w:t xml:space="preserve">tėvų </w:t>
      </w:r>
      <w:r w:rsidRPr="000D72C8">
        <w:rPr>
          <w:sz w:val="24"/>
          <w:szCs w:val="24"/>
          <w:lang w:val="pt-BR"/>
        </w:rPr>
        <w:t>apklausos rezultatų aukščiausios vert</w:t>
      </w:r>
      <w:r w:rsidRPr="000D72C8">
        <w:rPr>
          <w:sz w:val="24"/>
          <w:szCs w:val="24"/>
        </w:rPr>
        <w:t>ės</w:t>
      </w:r>
      <w:r w:rsidRPr="000D72C8">
        <w:rPr>
          <w:sz w:val="24"/>
          <w:szCs w:val="24"/>
          <w:lang w:val="pt-BR"/>
        </w:rPr>
        <w:t>:</w:t>
      </w:r>
      <w:r w:rsidRPr="000D72C8">
        <w:rPr>
          <w:b/>
          <w:sz w:val="24"/>
          <w:szCs w:val="24"/>
          <w:lang w:val="pt-BR"/>
        </w:rPr>
        <w:t xml:space="preserve"> </w:t>
      </w:r>
      <w:r w:rsidRPr="000D72C8">
        <w:rPr>
          <w:bCs/>
          <w:sz w:val="24"/>
          <w:szCs w:val="24"/>
          <w:lang w:val="pt-BR"/>
        </w:rPr>
        <w:t>m</w:t>
      </w:r>
      <w:proofErr w:type="spellStart"/>
      <w:r w:rsidRPr="000D72C8">
        <w:rPr>
          <w:bCs/>
          <w:sz w:val="24"/>
          <w:szCs w:val="24"/>
        </w:rPr>
        <w:t>o</w:t>
      </w:r>
      <w:r w:rsidRPr="000D72C8">
        <w:rPr>
          <w:sz w:val="24"/>
          <w:szCs w:val="24"/>
        </w:rPr>
        <w:t>kykla</w:t>
      </w:r>
      <w:proofErr w:type="spellEnd"/>
      <w:r w:rsidRPr="000D72C8">
        <w:rPr>
          <w:sz w:val="24"/>
          <w:szCs w:val="24"/>
        </w:rPr>
        <w:t xml:space="preserve"> skatina mokinius būti aktyviais mokyklos gyvenimo kūrėjais 3,5; mokykloje organizuojama socialinė ir visuomeninė veikla mokiniams yra įdomi ir prasminga 3,5; mokykloje mokytojai mokinius moko bendradarbiauti, padėti vienas kitam 3,5. </w:t>
      </w:r>
      <w:r w:rsidRPr="000D72C8">
        <w:rPr>
          <w:rFonts w:eastAsia="MS Mincho"/>
          <w:sz w:val="24"/>
          <w:szCs w:val="24"/>
        </w:rPr>
        <w:t>IQES</w:t>
      </w:r>
      <w:r w:rsidRPr="000D72C8">
        <w:rPr>
          <w:sz w:val="24"/>
          <w:szCs w:val="24"/>
          <w:lang w:val="pt-BR"/>
        </w:rPr>
        <w:t xml:space="preserve"> online tėvų apklausos rezultatų </w:t>
      </w:r>
      <w:r w:rsidRPr="000D72C8">
        <w:rPr>
          <w:sz w:val="24"/>
          <w:szCs w:val="24"/>
        </w:rPr>
        <w:t>ž</w:t>
      </w:r>
      <w:r w:rsidRPr="000D72C8">
        <w:rPr>
          <w:sz w:val="24"/>
          <w:szCs w:val="24"/>
          <w:lang w:val="pt-BR"/>
        </w:rPr>
        <w:t>emiausios  vert</w:t>
      </w:r>
      <w:r w:rsidRPr="000D72C8">
        <w:rPr>
          <w:sz w:val="24"/>
          <w:szCs w:val="24"/>
        </w:rPr>
        <w:t>ės</w:t>
      </w:r>
      <w:r w:rsidRPr="000D72C8">
        <w:rPr>
          <w:sz w:val="24"/>
          <w:szCs w:val="24"/>
          <w:lang w:val="pt-BR"/>
        </w:rPr>
        <w:t>: p</w:t>
      </w:r>
      <w:proofErr w:type="spellStart"/>
      <w:r w:rsidRPr="000D72C8">
        <w:rPr>
          <w:sz w:val="24"/>
          <w:szCs w:val="24"/>
        </w:rPr>
        <w:t>er</w:t>
      </w:r>
      <w:proofErr w:type="spellEnd"/>
      <w:r w:rsidRPr="000D72C8">
        <w:rPr>
          <w:sz w:val="24"/>
          <w:szCs w:val="24"/>
        </w:rPr>
        <w:t xml:space="preserve"> paskutinius 2 mėnesius iš mano vaiko mokykloje niekas nesijuokė, nesišaipė 2,7; per paskutinius 2 mėnesius mano vaikas iš kitų mokinių nesijuokė, nesišaipė 2,8; mokykloje mano vaikas sužino apie tolimesnio mokymosi ir karjeros galimybes 2,6. </w:t>
      </w:r>
      <w:r w:rsidRPr="000D72C8">
        <w:rPr>
          <w:rFonts w:eastAsia="MS Mincho"/>
          <w:sz w:val="24"/>
          <w:szCs w:val="24"/>
        </w:rPr>
        <w:t>Tėvų atsakymų 3–4 lygio įvertinimų procentinių išraiškų aritmetinis vidurkis 83,15. Mokykla ir 2020 metais suplanavo priemones mokinių saugumui didinti, klasių mikroklimatui gerinti.</w:t>
      </w:r>
    </w:p>
    <w:p w14:paraId="182F0BE9" w14:textId="77777777" w:rsidR="000D72C8" w:rsidRPr="000D72C8" w:rsidRDefault="000D72C8" w:rsidP="000D72C8">
      <w:pPr>
        <w:widowControl/>
        <w:autoSpaceDE/>
        <w:autoSpaceDN/>
        <w:adjustRightInd/>
        <w:spacing w:line="360" w:lineRule="auto"/>
        <w:jc w:val="both"/>
        <w:rPr>
          <w:iCs/>
          <w:sz w:val="24"/>
          <w:szCs w:val="24"/>
        </w:rPr>
      </w:pPr>
      <w:r w:rsidRPr="000D72C8">
        <w:rPr>
          <w:b/>
          <w:sz w:val="24"/>
          <w:szCs w:val="24"/>
        </w:rPr>
        <w:t xml:space="preserve">      2 tikslas </w:t>
      </w:r>
      <w:r w:rsidRPr="000D72C8">
        <w:rPr>
          <w:sz w:val="24"/>
          <w:szCs w:val="24"/>
        </w:rPr>
        <w:t>buvo įgyvendinamas plėtojant mokymąsi kitaip, tobulinant mokinių ugdymosi proceso organizavimą, plėtojant mokytojų bendradarbiavimą bei lyderystę.</w:t>
      </w:r>
      <w:r w:rsidRPr="000D72C8">
        <w:rPr>
          <w:iCs/>
          <w:sz w:val="24"/>
          <w:szCs w:val="24"/>
        </w:rPr>
        <w:t xml:space="preserve"> Veiklos rezultatų vertinimo kriterijai:</w:t>
      </w:r>
    </w:p>
    <w:p w14:paraId="5FE8ADFA" w14:textId="77777777" w:rsidR="000D72C8" w:rsidRPr="000D72C8" w:rsidRDefault="000D72C8" w:rsidP="000D72C8">
      <w:pPr>
        <w:widowControl/>
        <w:numPr>
          <w:ilvl w:val="0"/>
          <w:numId w:val="11"/>
        </w:numPr>
        <w:autoSpaceDE/>
        <w:autoSpaceDN/>
        <w:adjustRightInd/>
        <w:spacing w:line="360" w:lineRule="auto"/>
        <w:jc w:val="both"/>
        <w:rPr>
          <w:sz w:val="24"/>
          <w:szCs w:val="24"/>
          <w:lang w:val="fi-FI"/>
        </w:rPr>
      </w:pPr>
      <w:r w:rsidRPr="000D72C8">
        <w:rPr>
          <w:sz w:val="24"/>
          <w:szCs w:val="24"/>
        </w:rPr>
        <w:t>į</w:t>
      </w:r>
      <w:r w:rsidRPr="000D72C8">
        <w:rPr>
          <w:sz w:val="24"/>
          <w:szCs w:val="24"/>
          <w:lang w:val="fi-FI"/>
        </w:rPr>
        <w:t xml:space="preserve">vykdytos </w:t>
      </w:r>
      <w:r w:rsidRPr="000D72C8">
        <w:rPr>
          <w:sz w:val="24"/>
          <w:szCs w:val="24"/>
        </w:rPr>
        <w:t xml:space="preserve">2 </w:t>
      </w:r>
      <w:r w:rsidRPr="000D72C8">
        <w:rPr>
          <w:sz w:val="24"/>
          <w:szCs w:val="24"/>
          <w:lang w:val="fi-FI"/>
        </w:rPr>
        <w:t>patyriminio ugdymo veiklos;</w:t>
      </w:r>
    </w:p>
    <w:p w14:paraId="7C6742D5" w14:textId="77777777" w:rsidR="000D72C8" w:rsidRPr="000D72C8" w:rsidRDefault="000D72C8" w:rsidP="000D72C8">
      <w:pPr>
        <w:widowControl/>
        <w:numPr>
          <w:ilvl w:val="0"/>
          <w:numId w:val="11"/>
        </w:numPr>
        <w:autoSpaceDE/>
        <w:autoSpaceDN/>
        <w:adjustRightInd/>
        <w:spacing w:line="360" w:lineRule="auto"/>
        <w:jc w:val="both"/>
        <w:rPr>
          <w:sz w:val="24"/>
          <w:szCs w:val="24"/>
          <w:lang w:val="fi-FI"/>
        </w:rPr>
      </w:pPr>
      <w:r w:rsidRPr="000D72C8">
        <w:rPr>
          <w:sz w:val="24"/>
          <w:szCs w:val="24"/>
          <w:lang w:val="fi-FI"/>
        </w:rPr>
        <w:t>edukacijoms naudojamas Kultūros pasas;</w:t>
      </w:r>
    </w:p>
    <w:p w14:paraId="207BDE9D" w14:textId="77777777" w:rsidR="000D72C8" w:rsidRPr="000D72C8" w:rsidRDefault="000D72C8" w:rsidP="000D72C8">
      <w:pPr>
        <w:widowControl/>
        <w:numPr>
          <w:ilvl w:val="0"/>
          <w:numId w:val="11"/>
        </w:numPr>
        <w:autoSpaceDE/>
        <w:autoSpaceDN/>
        <w:adjustRightInd/>
        <w:spacing w:line="360" w:lineRule="auto"/>
        <w:jc w:val="both"/>
        <w:rPr>
          <w:sz w:val="24"/>
          <w:szCs w:val="24"/>
          <w:lang w:val="fi-FI"/>
        </w:rPr>
      </w:pPr>
      <w:r w:rsidRPr="000D72C8">
        <w:rPr>
          <w:sz w:val="24"/>
          <w:szCs w:val="24"/>
          <w:lang w:val="fi-FI"/>
        </w:rPr>
        <w:t xml:space="preserve">organizuoti </w:t>
      </w:r>
      <w:r w:rsidRPr="000D72C8">
        <w:rPr>
          <w:sz w:val="24"/>
          <w:szCs w:val="24"/>
        </w:rPr>
        <w:t xml:space="preserve">2 </w:t>
      </w:r>
      <w:r w:rsidRPr="000D72C8">
        <w:rPr>
          <w:sz w:val="24"/>
          <w:szCs w:val="24"/>
          <w:lang w:val="fi-FI"/>
        </w:rPr>
        <w:t xml:space="preserve">susitikimai su įdomiais žmonėmis; </w:t>
      </w:r>
    </w:p>
    <w:p w14:paraId="4B1802FA" w14:textId="77777777" w:rsidR="000D72C8" w:rsidRPr="000D72C8" w:rsidRDefault="000D72C8" w:rsidP="000D72C8">
      <w:pPr>
        <w:widowControl/>
        <w:numPr>
          <w:ilvl w:val="0"/>
          <w:numId w:val="11"/>
        </w:numPr>
        <w:autoSpaceDE/>
        <w:autoSpaceDN/>
        <w:adjustRightInd/>
        <w:spacing w:line="360" w:lineRule="auto"/>
        <w:jc w:val="both"/>
        <w:rPr>
          <w:bCs/>
          <w:sz w:val="24"/>
          <w:szCs w:val="24"/>
        </w:rPr>
      </w:pPr>
      <w:r w:rsidRPr="000D72C8">
        <w:rPr>
          <w:bCs/>
          <w:sz w:val="24"/>
          <w:szCs w:val="24"/>
        </w:rPr>
        <w:t xml:space="preserve">mokymasis už mokyklos sienų dera su ugdymo turiniu; </w:t>
      </w:r>
    </w:p>
    <w:p w14:paraId="733717C5" w14:textId="77777777" w:rsidR="000D72C8" w:rsidRPr="000D72C8" w:rsidRDefault="000D72C8" w:rsidP="000D72C8">
      <w:pPr>
        <w:widowControl/>
        <w:numPr>
          <w:ilvl w:val="0"/>
          <w:numId w:val="11"/>
        </w:numPr>
        <w:autoSpaceDE/>
        <w:autoSpaceDN/>
        <w:adjustRightInd/>
        <w:spacing w:line="360" w:lineRule="auto"/>
        <w:jc w:val="both"/>
        <w:rPr>
          <w:bCs/>
          <w:sz w:val="24"/>
          <w:szCs w:val="24"/>
        </w:rPr>
      </w:pPr>
      <w:r w:rsidRPr="000D72C8">
        <w:rPr>
          <w:bCs/>
          <w:sz w:val="24"/>
          <w:szCs w:val="24"/>
        </w:rPr>
        <w:t xml:space="preserve"> aptartos atviros pamokos, integruotos veiklos;</w:t>
      </w:r>
    </w:p>
    <w:p w14:paraId="2397D070" w14:textId="77777777" w:rsidR="000D72C8" w:rsidRPr="000D72C8" w:rsidRDefault="000D72C8" w:rsidP="000D72C8">
      <w:pPr>
        <w:widowControl/>
        <w:numPr>
          <w:ilvl w:val="0"/>
          <w:numId w:val="11"/>
        </w:numPr>
        <w:autoSpaceDE/>
        <w:autoSpaceDN/>
        <w:adjustRightInd/>
        <w:spacing w:line="360" w:lineRule="auto"/>
        <w:jc w:val="both"/>
        <w:rPr>
          <w:sz w:val="24"/>
          <w:szCs w:val="24"/>
        </w:rPr>
      </w:pPr>
      <w:r w:rsidRPr="000D72C8">
        <w:rPr>
          <w:bCs/>
          <w:sz w:val="24"/>
          <w:szCs w:val="24"/>
        </w:rPr>
        <w:t>organizuoti 2 mokytojų patirties sklaidos renginiai.</w:t>
      </w:r>
    </w:p>
    <w:p w14:paraId="12241382" w14:textId="77777777" w:rsidR="000D72C8" w:rsidRPr="000D72C8" w:rsidRDefault="000D72C8" w:rsidP="000D72C8">
      <w:pPr>
        <w:widowControl/>
        <w:autoSpaceDE/>
        <w:autoSpaceDN/>
        <w:adjustRightInd/>
        <w:spacing w:line="360" w:lineRule="auto"/>
        <w:jc w:val="both"/>
        <w:rPr>
          <w:sz w:val="24"/>
          <w:szCs w:val="24"/>
          <w:lang w:val="en-US"/>
        </w:rPr>
      </w:pPr>
      <w:r w:rsidRPr="000D72C8">
        <w:rPr>
          <w:sz w:val="24"/>
          <w:szCs w:val="24"/>
        </w:rPr>
        <w:t xml:space="preserve">         Plėtojant „mokymąsi kitaip“ buvo susitarta dėl jo būdų ir formų: </w:t>
      </w:r>
      <w:proofErr w:type="spellStart"/>
      <w:r w:rsidRPr="000D72C8">
        <w:rPr>
          <w:sz w:val="24"/>
          <w:szCs w:val="24"/>
        </w:rPr>
        <w:t>patyriminio</w:t>
      </w:r>
      <w:proofErr w:type="spellEnd"/>
      <w:r w:rsidRPr="000D72C8">
        <w:rPr>
          <w:sz w:val="24"/>
          <w:szCs w:val="24"/>
        </w:rPr>
        <w:t xml:space="preserve"> ugdymo organizavimo, </w:t>
      </w:r>
      <w:r w:rsidRPr="000D72C8">
        <w:rPr>
          <w:bCs/>
          <w:sz w:val="24"/>
          <w:szCs w:val="24"/>
        </w:rPr>
        <w:t>mokymosi už mokyklos sienų tobulinimo,</w:t>
      </w:r>
      <w:r w:rsidRPr="000D72C8">
        <w:rPr>
          <w:b/>
          <w:sz w:val="24"/>
          <w:szCs w:val="24"/>
        </w:rPr>
        <w:t xml:space="preserve"> </w:t>
      </w:r>
      <w:r w:rsidRPr="000D72C8">
        <w:rPr>
          <w:sz w:val="24"/>
          <w:szCs w:val="24"/>
        </w:rPr>
        <w:t xml:space="preserve">integruoto mokymosi. Mokytojų darbo grupės, komandos bendradarbiavo, kartu planavo veiksmingas ir tikslingas veiklas,  derančias su ugdymo programomis, tenkinančias mokinių poreikius ir gerinančias pasiekimus bei mokinių mokymosi mokytis kompetenciją. Kultūros pažinimo ugdymas ir kultūros patirčių plėtimas vyko pagal Kultūros paso koncepcijos nuostatas. Pasinaudota </w:t>
      </w:r>
      <w:r w:rsidRPr="000D72C8">
        <w:rPr>
          <w:sz w:val="24"/>
          <w:szCs w:val="24"/>
          <w:lang w:val="en-US"/>
        </w:rPr>
        <w:t xml:space="preserve">8 </w:t>
      </w:r>
      <w:r w:rsidRPr="000D72C8">
        <w:rPr>
          <w:sz w:val="24"/>
          <w:szCs w:val="24"/>
        </w:rPr>
        <w:t xml:space="preserve">Kultūros paso siūlomomis </w:t>
      </w:r>
      <w:proofErr w:type="spellStart"/>
      <w:r w:rsidRPr="000D72C8">
        <w:rPr>
          <w:sz w:val="24"/>
          <w:szCs w:val="24"/>
          <w:lang w:val="en-US"/>
        </w:rPr>
        <w:t>edukacijomis</w:t>
      </w:r>
      <w:proofErr w:type="spellEnd"/>
      <w:r w:rsidRPr="000D72C8">
        <w:rPr>
          <w:sz w:val="24"/>
          <w:szCs w:val="24"/>
          <w:lang w:val="en-US"/>
        </w:rPr>
        <w:t>.</w:t>
      </w:r>
    </w:p>
    <w:p w14:paraId="0D0D2C42" w14:textId="77777777" w:rsidR="000D72C8" w:rsidRPr="000D72C8" w:rsidRDefault="000D72C8" w:rsidP="000D72C8">
      <w:pPr>
        <w:widowControl/>
        <w:autoSpaceDE/>
        <w:autoSpaceDN/>
        <w:adjustRightInd/>
        <w:spacing w:line="360" w:lineRule="auto"/>
        <w:contextualSpacing/>
        <w:jc w:val="both"/>
        <w:rPr>
          <w:bCs/>
          <w:sz w:val="24"/>
          <w:szCs w:val="24"/>
        </w:rPr>
      </w:pPr>
      <w:r w:rsidRPr="000D72C8">
        <w:rPr>
          <w:sz w:val="24"/>
          <w:szCs w:val="24"/>
          <w:lang w:val="fi-FI"/>
        </w:rPr>
        <w:t xml:space="preserve">          Įvykdytos 2 patyriminio ugdymo veiklos. Organizuoti susitikimai su įdomiais žmonėmis: su dailininke ir knygų iliustratore Marija Smirnovaite, krep</w:t>
      </w:r>
      <w:r w:rsidRPr="000D72C8">
        <w:rPr>
          <w:sz w:val="24"/>
          <w:szCs w:val="24"/>
        </w:rPr>
        <w:t>š</w:t>
      </w:r>
      <w:r w:rsidRPr="000D72C8">
        <w:rPr>
          <w:sz w:val="24"/>
          <w:szCs w:val="24"/>
          <w:lang w:val="fi-FI"/>
        </w:rPr>
        <w:t>ininku Sergejum Jovaiša, fotografu Alfredu Motiej</w:t>
      </w:r>
      <w:proofErr w:type="spellStart"/>
      <w:r w:rsidRPr="000D72C8">
        <w:rPr>
          <w:sz w:val="24"/>
          <w:szCs w:val="24"/>
        </w:rPr>
        <w:t>ūnu</w:t>
      </w:r>
      <w:proofErr w:type="spellEnd"/>
      <w:r w:rsidRPr="000D72C8">
        <w:rPr>
          <w:sz w:val="24"/>
          <w:szCs w:val="24"/>
        </w:rPr>
        <w:t xml:space="preserve">, </w:t>
      </w:r>
      <w:r w:rsidRPr="000D72C8">
        <w:rPr>
          <w:color w:val="1C1E21"/>
          <w:sz w:val="24"/>
          <w:szCs w:val="24"/>
          <w:shd w:val="clear" w:color="auto" w:fill="FFFFFF"/>
        </w:rPr>
        <w:t xml:space="preserve">su poete Daiva Čepauskaite. </w:t>
      </w:r>
      <w:r w:rsidRPr="000D72C8">
        <w:rPr>
          <w:sz w:val="24"/>
          <w:szCs w:val="24"/>
        </w:rPr>
        <w:t xml:space="preserve">Mokytojai atsižvelgdami į ugdymo turinį organizavo išvykas į edukacines programas už mokyklos sienų: </w:t>
      </w:r>
      <w:r w:rsidRPr="000D72C8">
        <w:rPr>
          <w:sz w:val="24"/>
          <w:szCs w:val="24"/>
          <w:shd w:val="clear" w:color="auto" w:fill="FFFFFF"/>
        </w:rPr>
        <w:t xml:space="preserve">"Bitelė ratuota", „Kas turi ragą, tam nereikia botago“, “Duonelė kasdieninė” (susiję su etnokultūra, lietuvių kalba, tautosaka), Molėtų </w:t>
      </w:r>
      <w:r w:rsidRPr="000D72C8">
        <w:rPr>
          <w:sz w:val="24"/>
          <w:szCs w:val="24"/>
          <w:shd w:val="clear" w:color="auto" w:fill="FFFFFF"/>
        </w:rPr>
        <w:lastRenderedPageBreak/>
        <w:t xml:space="preserve">etnokosmologijos muziejų (susiję su pasaulio pažinimo programa), vyko dalyvauti Anykščių regioninio parko direkcijos gamtos pamokoje „Rudeninės paukščių palydos“, </w:t>
      </w:r>
      <w:r w:rsidRPr="000D72C8">
        <w:rPr>
          <w:sz w:val="24"/>
          <w:szCs w:val="24"/>
        </w:rPr>
        <w:t>edukacinėje programoje „Viduramžių Kaunas “, „Trakų pilys kovose su kryžiuočiais. Viduramžių inkvizicija“ (susiję su istorija, daile, architektūra)</w:t>
      </w:r>
      <w:r w:rsidRPr="000D72C8">
        <w:rPr>
          <w:sz w:val="24"/>
          <w:szCs w:val="24"/>
          <w:shd w:val="clear" w:color="auto" w:fill="FFFFFF"/>
        </w:rPr>
        <w:t xml:space="preserve">, 3–4 kl. mokytoja </w:t>
      </w:r>
      <w:r w:rsidRPr="000D72C8">
        <w:rPr>
          <w:sz w:val="24"/>
          <w:szCs w:val="24"/>
        </w:rPr>
        <w:t xml:space="preserve">bendradarbiaudama su A. Baranausko pagrindinės mokyklos mokytoja </w:t>
      </w:r>
      <w:r w:rsidRPr="000D72C8">
        <w:rPr>
          <w:sz w:val="24"/>
          <w:szCs w:val="24"/>
          <w:shd w:val="clear" w:color="auto" w:fill="FFFFFF"/>
        </w:rPr>
        <w:t xml:space="preserve">organizavo Vaižganto kūrybos skaitymus vaikams </w:t>
      </w:r>
      <w:hyperlink r:id="rId7" w:history="1">
        <w:r w:rsidRPr="000D72C8">
          <w:rPr>
            <w:bCs/>
            <w:sz w:val="24"/>
            <w:szCs w:val="24"/>
            <w:shd w:val="clear" w:color="auto" w:fill="FFFFFF"/>
          </w:rPr>
          <w:t>Anykščių L. ir S. Didžiulių viešojoje bibliotek</w:t>
        </w:r>
      </w:hyperlink>
      <w:r w:rsidRPr="000D72C8">
        <w:rPr>
          <w:sz w:val="24"/>
          <w:szCs w:val="24"/>
        </w:rPr>
        <w:t xml:space="preserve">oje ir Kunigiškių pradžios mokykloje. </w:t>
      </w:r>
      <w:r w:rsidRPr="000D72C8">
        <w:rPr>
          <w:bCs/>
          <w:sz w:val="24"/>
          <w:szCs w:val="24"/>
        </w:rPr>
        <w:t xml:space="preserve">Netradicinio ugdymo veiklos buvo organizuotos bendradarbiaujant keliems mokytojams: vykdytas integruotas muzikos, dailės, istorijos, geografijos mokytojų mokyklinis projektas „ Po Europą su muzika“, skirtas Europos dienai paminėti, anglų k. pamoka „Šv. Patriko diena“, muzikos mokytojas, klasių vadovai su seniūnais organizavo „Talentų šou“, istorijos, pradinių klasių mokytojai organizavo žygį „Signataro Stepono Kairio keliais“. </w:t>
      </w:r>
    </w:p>
    <w:p w14:paraId="4D67A523" w14:textId="77777777" w:rsidR="000D72C8" w:rsidRPr="000D72C8" w:rsidRDefault="000D72C8" w:rsidP="000E1C7C">
      <w:pPr>
        <w:widowControl/>
        <w:autoSpaceDE/>
        <w:autoSpaceDN/>
        <w:adjustRightInd/>
        <w:spacing w:line="360" w:lineRule="auto"/>
        <w:jc w:val="both"/>
        <w:rPr>
          <w:sz w:val="24"/>
          <w:szCs w:val="24"/>
        </w:rPr>
      </w:pPr>
      <w:r w:rsidRPr="000D72C8">
        <w:rPr>
          <w:sz w:val="24"/>
          <w:szCs w:val="24"/>
        </w:rPr>
        <w:t xml:space="preserve">         Tobulinant integruoto ugdymo turinio įgyvendinimą nuo 2019 metų rudens visi p</w:t>
      </w:r>
      <w:r w:rsidRPr="000D72C8">
        <w:rPr>
          <w:bCs/>
          <w:sz w:val="24"/>
          <w:szCs w:val="24"/>
        </w:rPr>
        <w:t>radinių klasių mokiniai mokosi pagal „Vaivorykštės“ serijos vadovėlius. Metodinėje pradinių klasių mokytojų grupėje aptarti šio vadovėlio privalumai:</w:t>
      </w:r>
      <w:r w:rsidRPr="000D72C8">
        <w:rPr>
          <w:sz w:val="24"/>
          <w:szCs w:val="24"/>
        </w:rPr>
        <w:t xml:space="preserve"> ugdymo turinio nuoseklumas, sistemiškumas, mokymas kūrybiškai spręsti problemas, ugdomi projektinio darbo pradmenys. </w:t>
      </w:r>
      <w:r w:rsidRPr="000D72C8">
        <w:rPr>
          <w:bCs/>
          <w:sz w:val="24"/>
          <w:szCs w:val="24"/>
        </w:rPr>
        <w:t>Bendradarbiaujant tėvams, technologijų mokytojams ir mokiniams</w:t>
      </w:r>
      <w:r w:rsidRPr="000D72C8">
        <w:rPr>
          <w:b/>
          <w:sz w:val="24"/>
          <w:szCs w:val="24"/>
        </w:rPr>
        <w:t xml:space="preserve"> </w:t>
      </w:r>
      <w:r w:rsidRPr="000D72C8">
        <w:rPr>
          <w:sz w:val="24"/>
          <w:szCs w:val="24"/>
        </w:rPr>
        <w:t>mokyklos kieme</w:t>
      </w:r>
      <w:r w:rsidRPr="000D72C8">
        <w:rPr>
          <w:b/>
          <w:sz w:val="24"/>
          <w:szCs w:val="24"/>
        </w:rPr>
        <w:t xml:space="preserve"> </w:t>
      </w:r>
      <w:r w:rsidRPr="000D72C8">
        <w:rPr>
          <w:bCs/>
          <w:sz w:val="24"/>
          <w:szCs w:val="24"/>
        </w:rPr>
        <w:t>į</w:t>
      </w:r>
      <w:r w:rsidRPr="000D72C8">
        <w:rPr>
          <w:sz w:val="24"/>
          <w:szCs w:val="24"/>
        </w:rPr>
        <w:t>kurta ir naudojama edukacinė gamtos pažinimo erdvė „Daržas“. Joje buvo vykdoma 1–4 kl. tyrinėjimo ir stebėjimo veikla, 4 mokykliniai projektai.</w:t>
      </w:r>
    </w:p>
    <w:p w14:paraId="1C36FC4B" w14:textId="77777777" w:rsidR="000D72C8" w:rsidRPr="000D72C8" w:rsidRDefault="000D72C8" w:rsidP="000D72C8">
      <w:pPr>
        <w:widowControl/>
        <w:autoSpaceDE/>
        <w:autoSpaceDN/>
        <w:adjustRightInd/>
        <w:spacing w:line="360" w:lineRule="auto"/>
        <w:jc w:val="both"/>
        <w:rPr>
          <w:color w:val="FF0000"/>
          <w:sz w:val="24"/>
          <w:szCs w:val="24"/>
        </w:rPr>
      </w:pPr>
      <w:r w:rsidRPr="000D72C8">
        <w:rPr>
          <w:sz w:val="24"/>
          <w:szCs w:val="24"/>
        </w:rPr>
        <w:t xml:space="preserve">         Mokytojai mokėsi drauge ir vieni iš kitų, dalijosi patirtimi, organizavo mokymąsi kitaip, stebėjo ir aptarė kolegų pamokas.</w:t>
      </w:r>
      <w:r w:rsidRPr="000D72C8">
        <w:rPr>
          <w:b/>
          <w:sz w:val="24"/>
          <w:szCs w:val="24"/>
        </w:rPr>
        <w:t xml:space="preserve"> </w:t>
      </w:r>
      <w:r w:rsidRPr="000D72C8">
        <w:rPr>
          <w:sz w:val="24"/>
          <w:szCs w:val="24"/>
        </w:rPr>
        <w:t>Pravesta ir aptarta integruotos matematikos-fizikos, fizikos-biologijos pamokos, lietuvių-anglų-rusų k. mokytojų integruotas projektas, dailės-muzikos-istorijos mokytojų integruotas mokyklinis projektas. Stebėta matematikos, anglų k., istorijos, IT, rusų k., etikos pamokos. Įvykę patirties sklaidos renginiai: parengtas ir pristatytas pradinių klasių mokytojų grupinis projektas-tyrimas: „Kaip suvaldyti vaikų pyktį ikimokykliniame amžiuje ir mokykloje.“, matematikos mokytojas parengė ir praktiškai pristatė metodinę medžiagą „Matematikos mokymasis kitaip“, organizuota mokytojų mini konferencija „Mano sėkmingiausia pamoka“, pradėtas Refleksijos metodų banko kaupimas. Buvo atliekamas individualios mokinių pažangos stebėjimo tobulinimas. Nuo 2019 m. rudens asmeninės 5–8 kl. mokinių pažangos rezultatai kaupiami ir aptariami Mokinio pažangos aplanke, po trimestro mokiniai įsivertina Voratinklio metodu. Mokinių ugdymosi proceso tobulinimo klausimai buvo aptarti mokytojų metodiniuose susirinkimuose. Mokinių individualios pažangos ir pasiekimų analizės buvo atliktos po kiekvieno trimestro mokytojų tarybos posėdžiuose „201</w:t>
      </w:r>
      <w:r w:rsidRPr="000D72C8">
        <w:rPr>
          <w:sz w:val="24"/>
          <w:szCs w:val="24"/>
          <w:lang w:val="pt-BR"/>
        </w:rPr>
        <w:t>8–</w:t>
      </w:r>
      <w:r w:rsidRPr="000D72C8">
        <w:rPr>
          <w:sz w:val="24"/>
          <w:szCs w:val="24"/>
        </w:rPr>
        <w:t>2019 m. m. II trimestro mokinių pasiekimų ir individualios pažangos analizė“, „Metinių mokinių pasiekimų ir pažangos analizė. Nacionalinio mokinių pasiekimų vertinimo dinamikos 2, 4, 6, 8 klasėse analizė“, „ 5–8 klasių mokinių I trimestro pasiekimų ir individualios pažangos  rezultatų analizė“.</w:t>
      </w:r>
    </w:p>
    <w:p w14:paraId="04799527" w14:textId="77777777" w:rsidR="000D72C8" w:rsidRPr="000D72C8" w:rsidRDefault="000D72C8" w:rsidP="000D72C8">
      <w:pPr>
        <w:widowControl/>
        <w:autoSpaceDE/>
        <w:autoSpaceDN/>
        <w:adjustRightInd/>
        <w:spacing w:line="360" w:lineRule="auto"/>
        <w:jc w:val="both"/>
        <w:rPr>
          <w:iCs/>
          <w:sz w:val="24"/>
          <w:szCs w:val="24"/>
        </w:rPr>
      </w:pPr>
      <w:r w:rsidRPr="000D72C8">
        <w:rPr>
          <w:b/>
          <w:sz w:val="24"/>
          <w:szCs w:val="24"/>
        </w:rPr>
        <w:lastRenderedPageBreak/>
        <w:t xml:space="preserve">        3 tikslas </w:t>
      </w:r>
      <w:r w:rsidRPr="000D72C8">
        <w:rPr>
          <w:sz w:val="24"/>
          <w:szCs w:val="24"/>
        </w:rPr>
        <w:t>buvo įgyvendinamas plėtojant mokytojų kolegialų mokymąsi, tobulinant kvalifikacijos programą, gerinant bendradarbiavimą su tėvais.</w:t>
      </w:r>
      <w:r w:rsidRPr="000D72C8">
        <w:rPr>
          <w:iCs/>
          <w:sz w:val="24"/>
          <w:szCs w:val="24"/>
        </w:rPr>
        <w:t xml:space="preserve"> </w:t>
      </w:r>
    </w:p>
    <w:p w14:paraId="475BACB8" w14:textId="77777777" w:rsidR="000D72C8" w:rsidRPr="000D72C8" w:rsidRDefault="000D72C8" w:rsidP="000D72C8">
      <w:pPr>
        <w:widowControl/>
        <w:autoSpaceDE/>
        <w:autoSpaceDN/>
        <w:adjustRightInd/>
        <w:spacing w:line="360" w:lineRule="auto"/>
        <w:jc w:val="both"/>
        <w:rPr>
          <w:sz w:val="24"/>
          <w:szCs w:val="24"/>
        </w:rPr>
      </w:pPr>
      <w:r w:rsidRPr="000D72C8">
        <w:rPr>
          <w:iCs/>
          <w:sz w:val="24"/>
          <w:szCs w:val="24"/>
        </w:rPr>
        <w:t>Veiklos rezultatų vertinimo kriterijai:</w:t>
      </w:r>
      <w:r w:rsidRPr="000D72C8">
        <w:rPr>
          <w:sz w:val="24"/>
          <w:szCs w:val="24"/>
        </w:rPr>
        <w:t xml:space="preserve"> </w:t>
      </w:r>
    </w:p>
    <w:p w14:paraId="22FDE77C" w14:textId="20A8B5CF"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organizuot</w:t>
      </w:r>
      <w:r w:rsidR="000E1C7C">
        <w:rPr>
          <w:sz w:val="24"/>
          <w:szCs w:val="24"/>
        </w:rPr>
        <w:t>i</w:t>
      </w:r>
      <w:r w:rsidRPr="000D72C8">
        <w:rPr>
          <w:sz w:val="24"/>
          <w:szCs w:val="24"/>
        </w:rPr>
        <w:t xml:space="preserve">  ne mažiau 3 patirties sklaidos rengini</w:t>
      </w:r>
      <w:r w:rsidR="000E1C7C">
        <w:rPr>
          <w:sz w:val="24"/>
          <w:szCs w:val="24"/>
        </w:rPr>
        <w:t>ai</w:t>
      </w:r>
      <w:r w:rsidRPr="000D72C8">
        <w:rPr>
          <w:sz w:val="24"/>
          <w:szCs w:val="24"/>
        </w:rPr>
        <w:t xml:space="preserve"> mokykloje;</w:t>
      </w:r>
    </w:p>
    <w:p w14:paraId="01A65552" w14:textId="77777777"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stebimos ir aptariamos kolegų pamokos, integruotos veiklos;</w:t>
      </w:r>
    </w:p>
    <w:p w14:paraId="6523D306" w14:textId="77777777"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 xml:space="preserve">mokytojų darbo grupės dalyvauja savivaldybės projektų konkursuose; </w:t>
      </w:r>
    </w:p>
    <w:p w14:paraId="2A637BC7" w14:textId="77777777"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dalyvavimas Lyderių laikas 3 projekto veiklose;</w:t>
      </w:r>
    </w:p>
    <w:p w14:paraId="45904421" w14:textId="77777777"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 xml:space="preserve">išklausytų  kvalifikacinių renginių valandų skaičius; </w:t>
      </w:r>
    </w:p>
    <w:p w14:paraId="4A9280BA" w14:textId="77777777" w:rsidR="000D72C8" w:rsidRPr="000D72C8" w:rsidRDefault="000D72C8" w:rsidP="000D72C8">
      <w:pPr>
        <w:widowControl/>
        <w:numPr>
          <w:ilvl w:val="0"/>
          <w:numId w:val="9"/>
        </w:numPr>
        <w:autoSpaceDE/>
        <w:autoSpaceDN/>
        <w:adjustRightInd/>
        <w:spacing w:line="360" w:lineRule="auto"/>
        <w:jc w:val="both"/>
        <w:rPr>
          <w:sz w:val="24"/>
          <w:szCs w:val="24"/>
        </w:rPr>
      </w:pPr>
      <w:r w:rsidRPr="000D72C8">
        <w:rPr>
          <w:sz w:val="24"/>
          <w:szCs w:val="24"/>
        </w:rPr>
        <w:t>70 proc. tėvų  dalyvauja mokyklos  renginiuose.</w:t>
      </w:r>
    </w:p>
    <w:p w14:paraId="71613822" w14:textId="1EDD0EF9" w:rsidR="000D72C8" w:rsidRPr="000D72C8" w:rsidRDefault="000D72C8" w:rsidP="003D1AAD">
      <w:pPr>
        <w:widowControl/>
        <w:autoSpaceDE/>
        <w:autoSpaceDN/>
        <w:adjustRightInd/>
        <w:spacing w:line="360" w:lineRule="auto"/>
        <w:jc w:val="both"/>
        <w:rPr>
          <w:color w:val="000000"/>
          <w:sz w:val="24"/>
          <w:szCs w:val="24"/>
        </w:rPr>
      </w:pPr>
      <w:r w:rsidRPr="000D72C8">
        <w:rPr>
          <w:sz w:val="24"/>
          <w:szCs w:val="24"/>
        </w:rPr>
        <w:t xml:space="preserve">      Mokykla įsitraukė į Lyderių laiko 3 Anykščių rajono švietimo įstaigų pokyčių projektą ,,Pasidalinta mokytojų-mokinių-tėvų atsakomybė, siekiant geresnių mokinio pasiekimų“. Skatinant mokytojų lyderystę, susikūrė 4 mokytojų kūrybinė komanda, kuri vykdo tyrimą 7–8 klasėse „Mokymosi reflektuoti metodų pamokoje įtaka ugdymosi pasiekimams“. Bendradarbiaujant su tėvais, mokytojais ir mokiniais sukurtos atsakomybės skalės, kurios padeda stebėti ir įsivertinti tyrimo eigą. Mokytojai perskaitė A. </w:t>
      </w:r>
      <w:proofErr w:type="spellStart"/>
      <w:r w:rsidRPr="000D72C8">
        <w:rPr>
          <w:sz w:val="24"/>
          <w:szCs w:val="24"/>
        </w:rPr>
        <w:t>Adlerio</w:t>
      </w:r>
      <w:proofErr w:type="spellEnd"/>
      <w:r w:rsidRPr="000D72C8">
        <w:rPr>
          <w:sz w:val="24"/>
          <w:szCs w:val="24"/>
        </w:rPr>
        <w:t xml:space="preserve"> knygą „Vaiko pažinimas“, 3 mokytojų komanda dalyvavo seminare  ,,</w:t>
      </w:r>
      <w:hyperlink r:id="rId8" w:history="1">
        <w:r w:rsidRPr="000D72C8">
          <w:rPr>
            <w:bCs/>
            <w:sz w:val="24"/>
            <w:szCs w:val="24"/>
          </w:rPr>
          <w:t>Refleksija: kaip ją panaudoti kokybiškam grįžtamajam ryšiu</w:t>
        </w:r>
        <w:r w:rsidRPr="000D72C8">
          <w:rPr>
            <w:bCs/>
            <w:sz w:val="24"/>
            <w:szCs w:val="24"/>
            <w:shd w:val="clear" w:color="auto" w:fill="FFFFFF"/>
          </w:rPr>
          <w:t>i</w:t>
        </w:r>
      </w:hyperlink>
      <w:r w:rsidRPr="000D72C8">
        <w:rPr>
          <w:sz w:val="24"/>
          <w:szCs w:val="24"/>
        </w:rPr>
        <w:t>”. Atliktas ir pristatytas profesinio kapitalo tyrimas. Tyrimo rezultatai padės geriau organizuoti</w:t>
      </w:r>
      <w:r w:rsidRPr="000D72C8">
        <w:rPr>
          <w:color w:val="111111"/>
          <w:sz w:val="24"/>
          <w:szCs w:val="24"/>
        </w:rPr>
        <w:t xml:space="preserve"> mokinių mokymosi pasiekimų gerinimą</w:t>
      </w:r>
      <w:r w:rsidR="003D1AAD">
        <w:rPr>
          <w:color w:val="111111"/>
          <w:sz w:val="24"/>
          <w:szCs w:val="24"/>
        </w:rPr>
        <w:t xml:space="preserve"> </w:t>
      </w:r>
      <w:r w:rsidRPr="000D72C8">
        <w:rPr>
          <w:color w:val="111111"/>
          <w:sz w:val="24"/>
          <w:szCs w:val="24"/>
        </w:rPr>
        <w:t>bei  didins mokytojų profesionalumą.</w:t>
      </w:r>
      <w:r w:rsidRPr="000D72C8">
        <w:rPr>
          <w:sz w:val="24"/>
          <w:szCs w:val="24"/>
        </w:rPr>
        <w:br/>
      </w:r>
      <w:r w:rsidRPr="000D72C8">
        <w:rPr>
          <w:color w:val="000000"/>
          <w:sz w:val="24"/>
          <w:szCs w:val="24"/>
        </w:rPr>
        <w:t>Mokytojai įsivertino savo profesionalumo raišką – aukščiausios vertės (vertė nurodyta proc.):</w:t>
      </w:r>
    </w:p>
    <w:p w14:paraId="39B36504" w14:textId="77777777" w:rsidR="000D72C8" w:rsidRPr="000D72C8" w:rsidRDefault="000D72C8" w:rsidP="000D72C8">
      <w:pPr>
        <w:widowControl/>
        <w:numPr>
          <w:ilvl w:val="0"/>
          <w:numId w:val="7"/>
        </w:numPr>
        <w:autoSpaceDE/>
        <w:autoSpaceDN/>
        <w:adjustRightInd/>
        <w:spacing w:line="360" w:lineRule="auto"/>
        <w:jc w:val="both"/>
        <w:rPr>
          <w:color w:val="000000"/>
          <w:sz w:val="24"/>
          <w:szCs w:val="24"/>
        </w:rPr>
      </w:pPr>
      <w:r w:rsidRPr="000D72C8">
        <w:rPr>
          <w:color w:val="000000"/>
          <w:sz w:val="24"/>
          <w:szCs w:val="24"/>
        </w:rPr>
        <w:t>Aš nuolat ieškau, kur, iš ko ir kaip galėčiau pasimokyti, kad pagerinčiau savo darbą 84,6 proc.</w:t>
      </w:r>
    </w:p>
    <w:p w14:paraId="32371D40" w14:textId="77777777" w:rsidR="000D72C8" w:rsidRPr="000D72C8" w:rsidRDefault="000D72C8" w:rsidP="000D72C8">
      <w:pPr>
        <w:widowControl/>
        <w:numPr>
          <w:ilvl w:val="0"/>
          <w:numId w:val="7"/>
        </w:numPr>
        <w:autoSpaceDE/>
        <w:autoSpaceDN/>
        <w:adjustRightInd/>
        <w:spacing w:line="360" w:lineRule="auto"/>
        <w:rPr>
          <w:color w:val="000000"/>
          <w:sz w:val="24"/>
          <w:szCs w:val="24"/>
        </w:rPr>
      </w:pPr>
      <w:r w:rsidRPr="000D72C8">
        <w:rPr>
          <w:color w:val="000000"/>
          <w:sz w:val="24"/>
          <w:szCs w:val="24"/>
        </w:rPr>
        <w:t>Seku profesinio tobulinimosi mokymų pasiūlą 84,6 proc.</w:t>
      </w:r>
    </w:p>
    <w:p w14:paraId="0769EF14" w14:textId="77777777" w:rsidR="000D72C8" w:rsidRPr="000D72C8" w:rsidRDefault="000D72C8" w:rsidP="000D72C8">
      <w:pPr>
        <w:widowControl/>
        <w:numPr>
          <w:ilvl w:val="0"/>
          <w:numId w:val="7"/>
        </w:numPr>
        <w:autoSpaceDE/>
        <w:autoSpaceDN/>
        <w:adjustRightInd/>
        <w:spacing w:line="360" w:lineRule="auto"/>
        <w:rPr>
          <w:color w:val="000000"/>
          <w:sz w:val="24"/>
          <w:szCs w:val="24"/>
        </w:rPr>
      </w:pPr>
      <w:r w:rsidRPr="000D72C8">
        <w:rPr>
          <w:color w:val="000000"/>
          <w:sz w:val="24"/>
          <w:szCs w:val="24"/>
        </w:rPr>
        <w:t>Nuolat kartu su kolegomis analizuoju mokinių darbą ir pasiekimus   76,9 proc.</w:t>
      </w:r>
    </w:p>
    <w:p w14:paraId="0605890B" w14:textId="77777777" w:rsidR="000D72C8" w:rsidRPr="000D72C8" w:rsidRDefault="000D72C8" w:rsidP="000D72C8">
      <w:pPr>
        <w:widowControl/>
        <w:numPr>
          <w:ilvl w:val="0"/>
          <w:numId w:val="7"/>
        </w:numPr>
        <w:autoSpaceDE/>
        <w:autoSpaceDN/>
        <w:adjustRightInd/>
        <w:spacing w:line="360" w:lineRule="auto"/>
        <w:rPr>
          <w:color w:val="000000"/>
          <w:sz w:val="24"/>
          <w:szCs w:val="24"/>
        </w:rPr>
      </w:pPr>
      <w:r w:rsidRPr="000D72C8">
        <w:rPr>
          <w:color w:val="000000"/>
          <w:sz w:val="24"/>
          <w:szCs w:val="24"/>
        </w:rPr>
        <w:t>Aš pasikliauju savo kolegų profesiniais patarimais ir pagalba 69,2 proc.</w:t>
      </w:r>
    </w:p>
    <w:p w14:paraId="1D671602" w14:textId="77777777" w:rsidR="000D72C8" w:rsidRPr="000D72C8" w:rsidRDefault="000D72C8" w:rsidP="000D72C8">
      <w:pPr>
        <w:widowControl/>
        <w:numPr>
          <w:ilvl w:val="0"/>
          <w:numId w:val="7"/>
        </w:numPr>
        <w:autoSpaceDE/>
        <w:autoSpaceDN/>
        <w:adjustRightInd/>
        <w:spacing w:line="360" w:lineRule="auto"/>
        <w:rPr>
          <w:color w:val="000000"/>
          <w:sz w:val="24"/>
          <w:szCs w:val="24"/>
        </w:rPr>
      </w:pPr>
      <w:r w:rsidRPr="000D72C8">
        <w:rPr>
          <w:color w:val="000000"/>
          <w:sz w:val="24"/>
          <w:szCs w:val="24"/>
        </w:rPr>
        <w:t>Bendradarbiaudamas su savo mokyklos kolegomis aš tikrai gerinu savo darbą su vaikais 61,5 proc.</w:t>
      </w:r>
    </w:p>
    <w:p w14:paraId="16C4083F" w14:textId="77777777" w:rsidR="000D72C8" w:rsidRPr="000D72C8" w:rsidRDefault="000D72C8" w:rsidP="000D72C8">
      <w:pPr>
        <w:widowControl/>
        <w:numPr>
          <w:ilvl w:val="0"/>
          <w:numId w:val="7"/>
        </w:numPr>
        <w:autoSpaceDE/>
        <w:autoSpaceDN/>
        <w:adjustRightInd/>
        <w:spacing w:line="360" w:lineRule="auto"/>
        <w:rPr>
          <w:color w:val="000000"/>
          <w:sz w:val="24"/>
          <w:szCs w:val="24"/>
        </w:rPr>
      </w:pPr>
      <w:r w:rsidRPr="000D72C8">
        <w:rPr>
          <w:color w:val="000000"/>
          <w:sz w:val="24"/>
          <w:szCs w:val="24"/>
        </w:rPr>
        <w:t>Bendrai sutartos mokyklos vertybės man yra labai svarbios priimant profesinius sprendimus pamokose / veiklose 84,6 proc.</w:t>
      </w:r>
    </w:p>
    <w:p w14:paraId="797D113B" w14:textId="77777777" w:rsidR="000D72C8" w:rsidRPr="000D72C8" w:rsidRDefault="000D72C8" w:rsidP="000D72C8">
      <w:pPr>
        <w:widowControl/>
        <w:autoSpaceDE/>
        <w:autoSpaceDN/>
        <w:adjustRightInd/>
        <w:spacing w:line="360" w:lineRule="auto"/>
        <w:rPr>
          <w:color w:val="111111"/>
          <w:sz w:val="24"/>
          <w:szCs w:val="24"/>
        </w:rPr>
      </w:pPr>
      <w:r w:rsidRPr="000D72C8">
        <w:rPr>
          <w:color w:val="111111"/>
          <w:sz w:val="24"/>
          <w:szCs w:val="24"/>
        </w:rPr>
        <w:t xml:space="preserve">Mokytojams sunkiausiai sekasi priimti duomenimis grįstus sprendimus, ne visada jie jaučiasi įgalinti profesinei </w:t>
      </w:r>
      <w:proofErr w:type="spellStart"/>
      <w:r w:rsidRPr="000D72C8">
        <w:rPr>
          <w:color w:val="111111"/>
          <w:sz w:val="24"/>
          <w:szCs w:val="24"/>
        </w:rPr>
        <w:t>bendradarbystei</w:t>
      </w:r>
      <w:proofErr w:type="spellEnd"/>
      <w:r w:rsidRPr="000D72C8">
        <w:rPr>
          <w:color w:val="111111"/>
          <w:sz w:val="24"/>
          <w:szCs w:val="24"/>
        </w:rPr>
        <w:t>, nors kolegialios sąveikos rezultatyvumas įsivertintas gana aukštai. Vertės yra žemesnės nei kitų , dalyvavusių tyrime,  mokytojų</w:t>
      </w:r>
      <w:r w:rsidRPr="000D72C8">
        <w:rPr>
          <w:color w:val="000000"/>
          <w:sz w:val="24"/>
          <w:szCs w:val="24"/>
        </w:rPr>
        <w:t xml:space="preserve"> ( vertė nurodyta proc.):</w:t>
      </w:r>
    </w:p>
    <w:p w14:paraId="4E0AF50D" w14:textId="77777777" w:rsidR="000D72C8" w:rsidRPr="000D72C8" w:rsidRDefault="000D72C8" w:rsidP="000D72C8">
      <w:pPr>
        <w:widowControl/>
        <w:numPr>
          <w:ilvl w:val="0"/>
          <w:numId w:val="8"/>
        </w:numPr>
        <w:autoSpaceDE/>
        <w:autoSpaceDN/>
        <w:adjustRightInd/>
        <w:spacing w:line="360" w:lineRule="auto"/>
        <w:jc w:val="both"/>
        <w:rPr>
          <w:sz w:val="24"/>
          <w:szCs w:val="24"/>
        </w:rPr>
      </w:pPr>
      <w:r w:rsidRPr="000D72C8">
        <w:rPr>
          <w:sz w:val="24"/>
          <w:szCs w:val="24"/>
        </w:rPr>
        <w:t>Turiu veiksmingų pedagoginių strategijų, kaip ugdyti skirtingų mokymosi poreikių/ gebėjimų vaikus 15,4 proc., kitose savivaldybėse 39 proc.</w:t>
      </w:r>
    </w:p>
    <w:p w14:paraId="1567CDDD" w14:textId="77777777" w:rsidR="000D72C8" w:rsidRPr="000D72C8" w:rsidRDefault="000D72C8" w:rsidP="000D72C8">
      <w:pPr>
        <w:widowControl/>
        <w:numPr>
          <w:ilvl w:val="0"/>
          <w:numId w:val="8"/>
        </w:numPr>
        <w:autoSpaceDE/>
        <w:autoSpaceDN/>
        <w:adjustRightInd/>
        <w:spacing w:line="360" w:lineRule="auto"/>
        <w:jc w:val="both"/>
        <w:rPr>
          <w:sz w:val="24"/>
          <w:szCs w:val="24"/>
        </w:rPr>
      </w:pPr>
      <w:r w:rsidRPr="000D72C8">
        <w:rPr>
          <w:sz w:val="24"/>
          <w:szCs w:val="24"/>
        </w:rPr>
        <w:t>Ugdymo strategijas nuolat atnaujinu atsižvelgdamas į edukologijos mokslo ir praktikos naujoves 33 proc., kitose savivaldybėse 42 proc.</w:t>
      </w:r>
    </w:p>
    <w:p w14:paraId="4A515E77" w14:textId="40C82367" w:rsidR="000D72C8" w:rsidRPr="000D72C8" w:rsidRDefault="000D72C8" w:rsidP="000D72C8">
      <w:pPr>
        <w:widowControl/>
        <w:autoSpaceDE/>
        <w:autoSpaceDN/>
        <w:adjustRightInd/>
        <w:spacing w:line="360" w:lineRule="auto"/>
        <w:jc w:val="both"/>
        <w:rPr>
          <w:color w:val="FF0000"/>
          <w:sz w:val="24"/>
          <w:szCs w:val="24"/>
        </w:rPr>
      </w:pPr>
      <w:r w:rsidRPr="000D72C8">
        <w:rPr>
          <w:sz w:val="24"/>
          <w:szCs w:val="24"/>
        </w:rPr>
        <w:lastRenderedPageBreak/>
        <w:t xml:space="preserve">Vienas mokytojas baigė neformaliosios švietimo lyderystės programų modulį ,,Švietimo lyderystės samprata“ ir parengė </w:t>
      </w:r>
      <w:r w:rsidR="000E1C7C">
        <w:rPr>
          <w:sz w:val="24"/>
          <w:szCs w:val="24"/>
        </w:rPr>
        <w:t>bei</w:t>
      </w:r>
      <w:r w:rsidRPr="000D72C8">
        <w:rPr>
          <w:sz w:val="24"/>
          <w:szCs w:val="24"/>
        </w:rPr>
        <w:t xml:space="preserve"> pristatė grupinį projektą-tyrimą „Kaip suvaldyti vaikų pyktį ikimokykliniame amžiuje ir mokykloje“. </w:t>
      </w:r>
    </w:p>
    <w:p w14:paraId="2EA1EA80" w14:textId="77777777" w:rsidR="000D72C8" w:rsidRPr="000D72C8" w:rsidRDefault="000D72C8" w:rsidP="000D72C8">
      <w:pPr>
        <w:widowControl/>
        <w:autoSpaceDE/>
        <w:autoSpaceDN/>
        <w:adjustRightInd/>
        <w:spacing w:line="360" w:lineRule="auto"/>
        <w:jc w:val="both"/>
        <w:rPr>
          <w:sz w:val="24"/>
          <w:szCs w:val="24"/>
          <w:lang w:val="pt-BR"/>
        </w:rPr>
      </w:pPr>
      <w:r w:rsidRPr="000D72C8">
        <w:rPr>
          <w:rFonts w:eastAsia="MS Mincho"/>
          <w:sz w:val="24"/>
          <w:szCs w:val="24"/>
        </w:rPr>
        <w:t xml:space="preserve">         Buvo stebėta ir aptarta </w:t>
      </w:r>
      <w:r w:rsidRPr="000D72C8">
        <w:rPr>
          <w:rFonts w:eastAsia="MS Mincho"/>
          <w:sz w:val="24"/>
          <w:szCs w:val="24"/>
          <w:lang w:val="en-US"/>
        </w:rPr>
        <w:t xml:space="preserve">40 </w:t>
      </w:r>
      <w:proofErr w:type="spellStart"/>
      <w:r w:rsidRPr="000D72C8">
        <w:rPr>
          <w:rFonts w:eastAsia="MS Mincho"/>
          <w:sz w:val="24"/>
          <w:szCs w:val="24"/>
          <w:lang w:val="en-US"/>
        </w:rPr>
        <w:t>mokytojų</w:t>
      </w:r>
      <w:proofErr w:type="spellEnd"/>
      <w:r w:rsidRPr="000D72C8">
        <w:rPr>
          <w:rFonts w:eastAsia="MS Mincho"/>
          <w:sz w:val="24"/>
          <w:szCs w:val="24"/>
          <w:lang w:val="en-US"/>
        </w:rPr>
        <w:t xml:space="preserve"> </w:t>
      </w:r>
      <w:proofErr w:type="spellStart"/>
      <w:r w:rsidRPr="000D72C8">
        <w:rPr>
          <w:rFonts w:eastAsia="MS Mincho"/>
          <w:sz w:val="24"/>
          <w:szCs w:val="24"/>
          <w:lang w:val="en-US"/>
        </w:rPr>
        <w:t>pamok</w:t>
      </w:r>
      <w:proofErr w:type="spellEnd"/>
      <w:r w:rsidRPr="000D72C8">
        <w:rPr>
          <w:rFonts w:eastAsia="MS Mincho"/>
          <w:sz w:val="24"/>
          <w:szCs w:val="24"/>
        </w:rPr>
        <w:t xml:space="preserve">ų. Nustatytos stipriosios stebėtų pamokų pusės: geras dalykinis pasiruošimas, individualizavimas, įvairių šaltinių naudojimas. Siekiant  įgyvendinti pamokos uždavinį, mokytojai turėtų tobulinti užduočių diferencijavimą, klasės valdymo gebėjimus, aktyviųjų metodų taikymą. Mokytojams sudarytos galimybės tobulinti profesines kompetencijas seminaruose pagal </w:t>
      </w:r>
      <w:r w:rsidRPr="000D72C8">
        <w:rPr>
          <w:sz w:val="24"/>
          <w:szCs w:val="24"/>
        </w:rPr>
        <w:t>Anykščių švietimo pagalbos tarnybos planus ir mokyklos prioritetus.</w:t>
      </w:r>
      <w:r w:rsidRPr="000D72C8">
        <w:rPr>
          <w:sz w:val="24"/>
          <w:szCs w:val="24"/>
          <w:lang w:val="pt-BR"/>
        </w:rPr>
        <w:t xml:space="preserve"> </w:t>
      </w:r>
    </w:p>
    <w:p w14:paraId="14AE003A"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lang w:val="pt-BR"/>
        </w:rPr>
        <w:t xml:space="preserve">          </w:t>
      </w:r>
      <w:r w:rsidRPr="000D72C8">
        <w:rPr>
          <w:rFonts w:eastAsia="MS Mincho"/>
          <w:sz w:val="24"/>
          <w:szCs w:val="24"/>
        </w:rPr>
        <w:t xml:space="preserve">Vidutinis kvalifikacijos tobulinimo valandų skaičius, tenkantis vienam mokytojui </w:t>
      </w:r>
      <w:r w:rsidRPr="000D72C8">
        <w:rPr>
          <w:rFonts w:eastAsia="MS Mincho"/>
          <w:sz w:val="24"/>
          <w:szCs w:val="24"/>
          <w:lang w:val="en-US"/>
        </w:rPr>
        <w:t xml:space="preserve">2019 m. </w:t>
      </w:r>
      <w:proofErr w:type="spellStart"/>
      <w:r w:rsidRPr="000D72C8">
        <w:rPr>
          <w:rFonts w:eastAsia="MS Mincho"/>
          <w:sz w:val="24"/>
          <w:szCs w:val="24"/>
          <w:lang w:val="en-US"/>
        </w:rPr>
        <w:t>buvo</w:t>
      </w:r>
      <w:proofErr w:type="spellEnd"/>
      <w:r w:rsidRPr="000D72C8">
        <w:rPr>
          <w:rFonts w:eastAsia="MS Mincho"/>
          <w:sz w:val="24"/>
          <w:szCs w:val="24"/>
          <w:lang w:val="en-US"/>
        </w:rPr>
        <w:t xml:space="preserve"> 38 val.</w:t>
      </w:r>
      <w:r w:rsidRPr="000D72C8">
        <w:rPr>
          <w:rFonts w:eastAsia="MS Mincho"/>
          <w:sz w:val="24"/>
          <w:szCs w:val="24"/>
        </w:rPr>
        <w:t xml:space="preserve">, 2018 m. – </w:t>
      </w:r>
      <w:r w:rsidRPr="000D72C8">
        <w:rPr>
          <w:rFonts w:eastAsia="MS Mincho"/>
          <w:sz w:val="24"/>
          <w:szCs w:val="24"/>
          <w:lang w:val="pt-BR"/>
        </w:rPr>
        <w:t>32</w:t>
      </w:r>
      <w:r w:rsidRPr="000D72C8">
        <w:rPr>
          <w:rFonts w:eastAsia="MS Mincho"/>
          <w:sz w:val="24"/>
          <w:szCs w:val="24"/>
        </w:rPr>
        <w:t xml:space="preserve"> val. Mokytojai dalyvavo savo dalyko rajono metodinių grupių veikloje, lankė pasitarimus, 1</w:t>
      </w:r>
      <w:r w:rsidRPr="000D72C8">
        <w:rPr>
          <w:rFonts w:eastAsia="MS Mincho"/>
          <w:sz w:val="24"/>
          <w:szCs w:val="24"/>
          <w:lang w:val="pt-BR"/>
        </w:rPr>
        <w:t xml:space="preserve"> </w:t>
      </w:r>
      <w:r w:rsidRPr="000D72C8">
        <w:rPr>
          <w:rFonts w:eastAsia="MS Mincho"/>
          <w:sz w:val="24"/>
          <w:szCs w:val="24"/>
        </w:rPr>
        <w:t xml:space="preserve">mokytojas dalyvavo rajoninių olimpiadų ir konkursų vertinimo komisijose (matematikos), </w:t>
      </w:r>
      <w:r w:rsidRPr="000D72C8">
        <w:rPr>
          <w:rFonts w:eastAsia="MS Mincho"/>
          <w:sz w:val="24"/>
          <w:szCs w:val="24"/>
          <w:lang w:val="pt-BR"/>
        </w:rPr>
        <w:t>2</w:t>
      </w:r>
      <w:r w:rsidRPr="000D72C8">
        <w:rPr>
          <w:rFonts w:eastAsia="MS Mincho"/>
          <w:sz w:val="24"/>
          <w:szCs w:val="24"/>
        </w:rPr>
        <w:t xml:space="preserve"> mokytojai rengė rajono olimpiadų, konkursų užduotis (matematikos),</w:t>
      </w:r>
      <w:r w:rsidRPr="000D72C8">
        <w:rPr>
          <w:rFonts w:ascii="TimesLT" w:eastAsia="MS Mincho" w:hAnsi="TimesLT"/>
          <w:sz w:val="24"/>
          <w:szCs w:val="24"/>
        </w:rPr>
        <w:t xml:space="preserve"> </w:t>
      </w:r>
      <w:r w:rsidRPr="000D72C8">
        <w:rPr>
          <w:rFonts w:eastAsia="MS Mincho"/>
          <w:sz w:val="24"/>
          <w:szCs w:val="24"/>
        </w:rPr>
        <w:t>6 mokytojai</w:t>
      </w:r>
      <w:r w:rsidRPr="000D72C8">
        <w:rPr>
          <w:rFonts w:ascii="TimesLT" w:eastAsia="MS Mincho" w:hAnsi="TimesLT"/>
          <w:sz w:val="24"/>
          <w:szCs w:val="24"/>
        </w:rPr>
        <w:t xml:space="preserve"> </w:t>
      </w:r>
      <w:r w:rsidRPr="000D72C8">
        <w:rPr>
          <w:rFonts w:eastAsia="MS Mincho"/>
          <w:sz w:val="24"/>
          <w:szCs w:val="24"/>
        </w:rPr>
        <w:t>dalyvavo</w:t>
      </w:r>
      <w:r w:rsidRPr="000D72C8">
        <w:rPr>
          <w:rFonts w:ascii="TimesLT" w:eastAsia="MS Mincho" w:hAnsi="TimesLT"/>
          <w:sz w:val="24"/>
          <w:szCs w:val="24"/>
        </w:rPr>
        <w:t xml:space="preserve"> </w:t>
      </w:r>
      <w:r w:rsidRPr="000D72C8">
        <w:rPr>
          <w:rFonts w:eastAsia="MS Mincho"/>
          <w:sz w:val="24"/>
          <w:szCs w:val="24"/>
        </w:rPr>
        <w:t xml:space="preserve">NMPP darbų tikrinimo komisijose, dirbo vykdytojais valstybiniuose brandos egzaminuose. </w:t>
      </w:r>
      <w:r w:rsidRPr="000D72C8">
        <w:rPr>
          <w:sz w:val="24"/>
          <w:szCs w:val="24"/>
        </w:rPr>
        <w:t>Mokytojų k</w:t>
      </w:r>
      <w:r w:rsidRPr="000D72C8">
        <w:rPr>
          <w:sz w:val="24"/>
          <w:szCs w:val="24"/>
          <w:shd w:val="clear" w:color="auto" w:fill="FFFFFF"/>
        </w:rPr>
        <w:t>valifikacijos tobulinimas vyko netradiciniuose seminaruose</w:t>
      </w:r>
      <w:r w:rsidRPr="000D72C8">
        <w:rPr>
          <w:sz w:val="24"/>
          <w:szCs w:val="24"/>
        </w:rPr>
        <w:t xml:space="preserve">: </w:t>
      </w:r>
      <w:r w:rsidRPr="000D72C8">
        <w:rPr>
          <w:sz w:val="24"/>
          <w:szCs w:val="24"/>
          <w:shd w:val="clear" w:color="auto" w:fill="FFFFFF"/>
        </w:rPr>
        <w:t xml:space="preserve">Menų </w:t>
      </w:r>
      <w:proofErr w:type="spellStart"/>
      <w:r w:rsidRPr="000D72C8">
        <w:rPr>
          <w:sz w:val="24"/>
          <w:szCs w:val="24"/>
          <w:shd w:val="clear" w:color="auto" w:fill="FFFFFF"/>
        </w:rPr>
        <w:t>dūzgėse</w:t>
      </w:r>
      <w:proofErr w:type="spellEnd"/>
      <w:r w:rsidRPr="000D72C8">
        <w:rPr>
          <w:sz w:val="24"/>
          <w:szCs w:val="24"/>
          <w:shd w:val="clear" w:color="auto" w:fill="FFFFFF"/>
        </w:rPr>
        <w:t xml:space="preserve"> išbandyta unikali Anykščių muziejaus padalinių jungtinė</w:t>
      </w:r>
      <w:r w:rsidRPr="000D72C8">
        <w:rPr>
          <w:color w:val="1C1E21"/>
          <w:sz w:val="24"/>
          <w:szCs w:val="24"/>
          <w:shd w:val="clear" w:color="auto" w:fill="FFFFFF"/>
        </w:rPr>
        <w:t xml:space="preserve"> edukacinė programa, Vilniuje – patirtinis seminaras „Žaidimas senamiestyje“. </w:t>
      </w:r>
      <w:r w:rsidRPr="000D72C8">
        <w:rPr>
          <w:rFonts w:eastAsia="MS Mincho"/>
          <w:sz w:val="24"/>
          <w:szCs w:val="24"/>
        </w:rPr>
        <w:t xml:space="preserve">Kiekvienas mokytojas įsivertino savo veiklą mokslo metų pabaigoje. </w:t>
      </w:r>
    </w:p>
    <w:p w14:paraId="52E40EF1" w14:textId="4061BEDE" w:rsidR="000D72C8" w:rsidRDefault="000D72C8" w:rsidP="000D72C8">
      <w:pPr>
        <w:widowControl/>
        <w:autoSpaceDE/>
        <w:autoSpaceDN/>
        <w:adjustRightInd/>
        <w:spacing w:line="360" w:lineRule="auto"/>
        <w:contextualSpacing/>
        <w:jc w:val="both"/>
        <w:rPr>
          <w:sz w:val="24"/>
          <w:szCs w:val="24"/>
          <w:lang w:val="en-US"/>
        </w:rPr>
      </w:pPr>
      <w:r w:rsidRPr="000D72C8">
        <w:rPr>
          <w:sz w:val="24"/>
          <w:szCs w:val="24"/>
        </w:rPr>
        <w:t xml:space="preserve">           Mokykla siekdama didesnio tėvų įsitraukimo į mokyklos gyvenimą naudojo įvairias formos: kvietė ne tik dalyvauti renginiuose, bet ir prisidėti prie jų organizavimo. Tėvai kartu su vaikais dalyvavo išvykose į spektaklius, mokyklos etnokultūros renginiuose, Šeimos dienoje, sporto šventėse, Motinos dienos, Vasario 16 d. , Varpelio šventės koncertuose, 2 apklausose, teisėjavo „Talentų šou“, IQES </w:t>
      </w:r>
      <w:proofErr w:type="spellStart"/>
      <w:r w:rsidRPr="000D72C8">
        <w:rPr>
          <w:sz w:val="24"/>
          <w:szCs w:val="24"/>
        </w:rPr>
        <w:t>online</w:t>
      </w:r>
      <w:proofErr w:type="spellEnd"/>
      <w:r w:rsidRPr="000D72C8">
        <w:rPr>
          <w:sz w:val="24"/>
          <w:szCs w:val="24"/>
        </w:rPr>
        <w:t xml:space="preserve"> Lietuva apklausoje (apklausoje dalyvavo 1–8 kl. 75 proc. tėvų) 75 proc. apklaustų tėvų nurodė, kad „man rūpi ir yra įdomus mokyklos gyvenimas“, 29 proc. – „ kartais domiuosi tuo, kas vyksta mokykloje“, 96 proc. tėvų nurodė, kad „aš esu įtraukiamas į vaiko mokymosi sėkmių aptarimus mokykloje“, 100 proc. tėvų atsakė, kas „mokykloje organizuojama veikla mokiniams yra įdomi ir prasminga“, „mokykloje mokytojai mokinius moko bendradarbiauti, padėti vienas kitam.“ Tėvai teikė pagalbą pavežant mokinius į renginius, sugedus autobusui. 77 proc. 7/8 kl. mokinių tėvų aktyviai bendradarbiauja vykdant Lyderių laiko 3 projektą. Tėvai įtraukti rengiant ugdymo planus 2019–2020 metams, 2020 metų veiklos programą. Kartu su tėvais aptarti 7/8 kl., 5/6 kl. ugdymosi ypatumai. Galime džiaugtis 1–4 kl. mokinių tėvų aktyvumu. 5–8 kl. mokinių tėvų aktyvumas iki </w:t>
      </w:r>
      <w:r w:rsidRPr="000D72C8">
        <w:rPr>
          <w:sz w:val="24"/>
          <w:szCs w:val="24"/>
          <w:lang w:val="en-US"/>
        </w:rPr>
        <w:t>50 proc.</w:t>
      </w:r>
    </w:p>
    <w:p w14:paraId="121E1C14" w14:textId="394CB97A" w:rsidR="000D72C8" w:rsidRPr="000D72C8" w:rsidRDefault="000D72C8" w:rsidP="000D72C8">
      <w:pPr>
        <w:widowControl/>
        <w:autoSpaceDE/>
        <w:autoSpaceDN/>
        <w:adjustRightInd/>
        <w:jc w:val="center"/>
        <w:outlineLvl w:val="1"/>
        <w:rPr>
          <w:b/>
          <w:bCs/>
          <w:sz w:val="24"/>
          <w:szCs w:val="24"/>
        </w:rPr>
      </w:pPr>
      <w:r>
        <w:rPr>
          <w:sz w:val="24"/>
          <w:szCs w:val="24"/>
          <w:lang w:val="en-US"/>
        </w:rPr>
        <w:t xml:space="preserve">     </w:t>
      </w:r>
      <w:r w:rsidRPr="000D72C8">
        <w:rPr>
          <w:b/>
          <w:bCs/>
          <w:sz w:val="24"/>
          <w:szCs w:val="24"/>
        </w:rPr>
        <w:t>II SKYRIUS</w:t>
      </w:r>
      <w:r w:rsidRPr="000D72C8">
        <w:rPr>
          <w:bCs/>
          <w:sz w:val="24"/>
          <w:szCs w:val="24"/>
        </w:rPr>
        <w:t xml:space="preserve">                                                                                                                </w:t>
      </w:r>
      <w:r w:rsidRPr="000D72C8">
        <w:rPr>
          <w:b/>
          <w:bCs/>
          <w:sz w:val="24"/>
          <w:szCs w:val="24"/>
        </w:rPr>
        <w:t>MOKYKLOS VEIKLOS REZULTATAI</w:t>
      </w:r>
    </w:p>
    <w:p w14:paraId="2827EDA7" w14:textId="77777777" w:rsidR="000D72C8" w:rsidRPr="000D72C8" w:rsidRDefault="000D72C8" w:rsidP="000D72C8">
      <w:pPr>
        <w:widowControl/>
        <w:autoSpaceDE/>
        <w:autoSpaceDN/>
        <w:adjustRightInd/>
        <w:jc w:val="center"/>
        <w:outlineLvl w:val="1"/>
        <w:rPr>
          <w:bCs/>
          <w:sz w:val="24"/>
          <w:szCs w:val="24"/>
        </w:rPr>
      </w:pPr>
    </w:p>
    <w:p w14:paraId="1ED4F6F6" w14:textId="77777777" w:rsidR="000D72C8" w:rsidRPr="000D72C8" w:rsidRDefault="000D72C8" w:rsidP="000D72C8">
      <w:pPr>
        <w:widowControl/>
        <w:tabs>
          <w:tab w:val="left" w:pos="360"/>
        </w:tabs>
        <w:autoSpaceDE/>
        <w:autoSpaceDN/>
        <w:adjustRightInd/>
        <w:spacing w:line="360" w:lineRule="auto"/>
        <w:jc w:val="both"/>
        <w:rPr>
          <w:sz w:val="24"/>
          <w:szCs w:val="24"/>
        </w:rPr>
      </w:pPr>
      <w:r w:rsidRPr="000D72C8">
        <w:rPr>
          <w:sz w:val="24"/>
          <w:szCs w:val="24"/>
        </w:rPr>
        <w:t xml:space="preserve">         2019 metais 1–10 klasėse mokėsi 44 mokiniai (2019 m. sausio 1 d. duomenimis), nuo 2019 metų rugsėjo 1 d. 1–8 klasėse mokosi 38 mokiniai. Mokyklos ikimokyklinio ugdymo grupėje pagal ikimokyklinio ugdymo programą buvo ugdoma 18 vaikų (2019 m. sausio 1 d. duomenimis), nuo </w:t>
      </w:r>
      <w:r w:rsidRPr="000D72C8">
        <w:rPr>
          <w:sz w:val="24"/>
          <w:szCs w:val="24"/>
        </w:rPr>
        <w:lastRenderedPageBreak/>
        <w:t xml:space="preserve">2019 metų rugsėjo 1 d. 13 vaikų. 6 vaikai ugdomi pagal priešmokyklinio ugdymo programą atskiroje grupėje. 2019 metų rugsėjo 1 d. duomenimis pagal pradinio ugdymo programą mokosi 22 mokiniai (57,9 proc.), pagal pagrindinio ugdymo I dalies (5–8 kl.) programą 16 mokinių (42,10 proc.), pagrindinio ugdymo II dalies programa nevykdoma dėl per mažo mokinių skaičiaus. Nemokamai maitinami 8 mokiniai (21,05 proc.) ir 6 priešmokyklinio ugdymo grupės vaikai, pavežami į mokyklą 30 mokinių (78,94 proc.), ugdomi 8  (21,04 proc.) specialiųjų ugdymosi poreikių turintys mokiniai. </w:t>
      </w:r>
    </w:p>
    <w:p w14:paraId="6B13064B" w14:textId="77777777" w:rsidR="000D72C8" w:rsidRPr="000D72C8" w:rsidRDefault="000D72C8" w:rsidP="000D72C8">
      <w:pPr>
        <w:spacing w:line="360" w:lineRule="auto"/>
        <w:contextualSpacing/>
        <w:jc w:val="both"/>
        <w:rPr>
          <w:b/>
          <w:sz w:val="24"/>
          <w:szCs w:val="24"/>
        </w:rPr>
      </w:pPr>
      <w:r w:rsidRPr="000D72C8">
        <w:rPr>
          <w:b/>
          <w:sz w:val="24"/>
          <w:szCs w:val="24"/>
        </w:rPr>
        <w:t xml:space="preserve">Mokinių akademinių pasiekimų pažanga. </w:t>
      </w:r>
    </w:p>
    <w:p w14:paraId="53E55DA9" w14:textId="77777777" w:rsidR="000D72C8" w:rsidRPr="000D72C8" w:rsidRDefault="000D72C8" w:rsidP="000D72C8">
      <w:pPr>
        <w:spacing w:line="360" w:lineRule="auto"/>
        <w:contextualSpacing/>
        <w:jc w:val="both"/>
        <w:rPr>
          <w:sz w:val="24"/>
          <w:szCs w:val="24"/>
        </w:rPr>
      </w:pPr>
      <w:r w:rsidRPr="000D72C8">
        <w:rPr>
          <w:rFonts w:eastAsia="MS Mincho"/>
          <w:b/>
          <w:bCs/>
          <w:sz w:val="24"/>
          <w:szCs w:val="24"/>
        </w:rPr>
        <w:t>2017–2018 m. m.</w:t>
      </w:r>
      <w:r w:rsidRPr="000D72C8">
        <w:rPr>
          <w:rFonts w:eastAsia="MS Mincho"/>
          <w:sz w:val="24"/>
          <w:szCs w:val="24"/>
        </w:rPr>
        <w:t xml:space="preserve"> metiniai įvertinimai: 5</w:t>
      </w:r>
      <w:r w:rsidRPr="000D72C8">
        <w:rPr>
          <w:sz w:val="24"/>
          <w:szCs w:val="24"/>
        </w:rPr>
        <w:t>–</w:t>
      </w:r>
      <w:r w:rsidRPr="000D72C8">
        <w:rPr>
          <w:rFonts w:eastAsia="MS Mincho"/>
          <w:sz w:val="24"/>
          <w:szCs w:val="24"/>
        </w:rPr>
        <w:t>8 kl. pažangumo vidurkis 8,06, pažangumas 100 proc., 9</w:t>
      </w:r>
      <w:r w:rsidRPr="000D72C8">
        <w:rPr>
          <w:sz w:val="24"/>
          <w:szCs w:val="24"/>
        </w:rPr>
        <w:t>–</w:t>
      </w:r>
      <w:r w:rsidRPr="000D72C8">
        <w:rPr>
          <w:rFonts w:eastAsia="MS Mincho"/>
          <w:sz w:val="24"/>
          <w:szCs w:val="24"/>
        </w:rPr>
        <w:t xml:space="preserve">10 kl. pažangumo vidurkis 7,58, pažangumas 100 proc. </w:t>
      </w:r>
      <w:r w:rsidRPr="000D72C8">
        <w:rPr>
          <w:sz w:val="24"/>
          <w:szCs w:val="24"/>
        </w:rPr>
        <w:t xml:space="preserve">Bendras mokyklos metinio pažangumo vidurkis 7,83, pažangumas 100 proc. </w:t>
      </w:r>
    </w:p>
    <w:p w14:paraId="21470453" w14:textId="77777777" w:rsidR="000D72C8" w:rsidRPr="000D72C8" w:rsidRDefault="000D72C8" w:rsidP="000D72C8">
      <w:pPr>
        <w:spacing w:line="360" w:lineRule="auto"/>
        <w:contextualSpacing/>
        <w:jc w:val="both"/>
        <w:rPr>
          <w:sz w:val="24"/>
          <w:szCs w:val="24"/>
        </w:rPr>
      </w:pPr>
      <w:r w:rsidRPr="000D72C8">
        <w:rPr>
          <w:rFonts w:eastAsia="MS Mincho"/>
          <w:b/>
          <w:bCs/>
          <w:sz w:val="24"/>
          <w:szCs w:val="24"/>
        </w:rPr>
        <w:t>2018–2019 m. m.</w:t>
      </w:r>
      <w:r w:rsidRPr="000D72C8">
        <w:rPr>
          <w:rFonts w:eastAsia="MS Mincho"/>
          <w:sz w:val="24"/>
          <w:szCs w:val="24"/>
        </w:rPr>
        <w:t xml:space="preserve"> metiniai įvertinimai nežymiai krito: 5</w:t>
      </w:r>
      <w:r w:rsidRPr="000D72C8">
        <w:rPr>
          <w:sz w:val="24"/>
          <w:szCs w:val="24"/>
        </w:rPr>
        <w:t>–</w:t>
      </w:r>
      <w:r w:rsidRPr="000D72C8">
        <w:rPr>
          <w:rFonts w:eastAsia="MS Mincho"/>
          <w:sz w:val="24"/>
          <w:szCs w:val="24"/>
        </w:rPr>
        <w:t>8 kl. pažangumo vidurkis 7,89, pažangumas 100 proc., 9</w:t>
      </w:r>
      <w:r w:rsidRPr="000D72C8">
        <w:rPr>
          <w:sz w:val="24"/>
          <w:szCs w:val="24"/>
        </w:rPr>
        <w:t>–</w:t>
      </w:r>
      <w:r w:rsidRPr="000D72C8">
        <w:rPr>
          <w:rFonts w:eastAsia="MS Mincho"/>
          <w:sz w:val="24"/>
          <w:szCs w:val="24"/>
        </w:rPr>
        <w:t xml:space="preserve">10 kl. pažangumo vidurkis 6,94, pažangumas 100 proc. </w:t>
      </w:r>
      <w:r w:rsidRPr="000D72C8">
        <w:rPr>
          <w:sz w:val="24"/>
          <w:szCs w:val="24"/>
        </w:rPr>
        <w:t>Bendras mokyklos metinio pažangumo vidurkis 7,58, pažangumas 100 proc. Metinių įvertinimų kritimo priežastys: padaugėjo spec. poreikių mokinių, mokymosi sunkumai kilo dėl individualių mokinių psichologinių priežasčių, silpnėjančio mokinių ryšio su tėvais. Buvo teikiama socialinio pedagogo pagalba, bendradarbiaujama su AŠPT specialistais.</w:t>
      </w:r>
    </w:p>
    <w:p w14:paraId="3C7D9528" w14:textId="77777777" w:rsidR="000D72C8" w:rsidRPr="000D72C8" w:rsidRDefault="000D72C8" w:rsidP="000D72C8">
      <w:pPr>
        <w:widowControl/>
        <w:shd w:val="clear" w:color="auto" w:fill="FFFFFF"/>
        <w:autoSpaceDE/>
        <w:autoSpaceDN/>
        <w:adjustRightInd/>
        <w:spacing w:line="360" w:lineRule="auto"/>
        <w:rPr>
          <w:b/>
          <w:sz w:val="24"/>
          <w:szCs w:val="24"/>
        </w:rPr>
      </w:pPr>
      <w:r w:rsidRPr="000D72C8">
        <w:rPr>
          <w:rFonts w:eastAsia="MS Mincho"/>
          <w:sz w:val="24"/>
          <w:szCs w:val="24"/>
        </w:rPr>
        <w:t>1</w:t>
      </w:r>
      <w:r w:rsidRPr="000D72C8">
        <w:rPr>
          <w:sz w:val="24"/>
          <w:szCs w:val="24"/>
        </w:rPr>
        <w:t>–</w:t>
      </w:r>
      <w:r w:rsidRPr="000D72C8">
        <w:rPr>
          <w:rFonts w:eastAsia="MS Mincho"/>
          <w:sz w:val="24"/>
          <w:szCs w:val="24"/>
        </w:rPr>
        <w:t>4 kl. m</w:t>
      </w:r>
      <w:r w:rsidRPr="000D72C8">
        <w:rPr>
          <w:sz w:val="24"/>
          <w:szCs w:val="24"/>
        </w:rPr>
        <w:t xml:space="preserve">okinių </w:t>
      </w:r>
      <w:r w:rsidRPr="000D72C8">
        <w:rPr>
          <w:rFonts w:eastAsia="MS Mincho"/>
          <w:sz w:val="24"/>
          <w:szCs w:val="24"/>
        </w:rPr>
        <w:t>pasiekimai</w:t>
      </w:r>
      <w:r w:rsidRPr="000D72C8">
        <w:rPr>
          <w:sz w:val="24"/>
          <w:szCs w:val="24"/>
        </w:rPr>
        <w:t xml:space="preserve"> </w:t>
      </w:r>
      <w:r w:rsidRPr="000D72C8">
        <w:rPr>
          <w:rFonts w:eastAsia="MS Mincho"/>
          <w:sz w:val="24"/>
          <w:szCs w:val="24"/>
        </w:rPr>
        <w:t>2017</w:t>
      </w:r>
      <w:r w:rsidRPr="000D72C8">
        <w:rPr>
          <w:sz w:val="24"/>
          <w:szCs w:val="24"/>
        </w:rPr>
        <w:t>–</w:t>
      </w:r>
      <w:r w:rsidRPr="000D72C8">
        <w:rPr>
          <w:rFonts w:eastAsia="MS Mincho"/>
          <w:sz w:val="24"/>
          <w:szCs w:val="24"/>
        </w:rPr>
        <w:t>2018 m. m.</w:t>
      </w:r>
      <w:r w:rsidRPr="000D72C8">
        <w:rPr>
          <w:sz w:val="24"/>
          <w:szCs w:val="24"/>
        </w:rPr>
        <w:t xml:space="preserve"> ir </w:t>
      </w:r>
      <w:r w:rsidRPr="000D72C8">
        <w:rPr>
          <w:rFonts w:eastAsia="MS Mincho"/>
          <w:sz w:val="24"/>
          <w:szCs w:val="24"/>
        </w:rPr>
        <w:t xml:space="preserve">2018–2019 m. m. </w:t>
      </w:r>
      <w:r w:rsidRPr="000D72C8">
        <w:rPr>
          <w:sz w:val="24"/>
          <w:szCs w:val="24"/>
        </w:rPr>
        <w:t xml:space="preserve">(duomenys paimti iš el. dienyno): </w:t>
      </w:r>
    </w:p>
    <w:p w14:paraId="38CFF16E" w14:textId="77777777" w:rsidR="000D72C8" w:rsidRPr="000D72C8" w:rsidRDefault="000D72C8" w:rsidP="000D72C8">
      <w:pPr>
        <w:spacing w:line="360" w:lineRule="auto"/>
        <w:contextualSpacing/>
        <w:jc w:val="right"/>
        <w:rPr>
          <w:rFonts w:eastAsia="MS Mincho"/>
          <w:b/>
          <w:i/>
        </w:rPr>
      </w:pPr>
      <w:r w:rsidRPr="000D72C8">
        <w:rPr>
          <w:b/>
          <w:bCs/>
          <w:i/>
          <w:iCs/>
          <w:color w:val="000000"/>
          <w:sz w:val="24"/>
          <w:szCs w:val="24"/>
        </w:rPr>
        <w:t xml:space="preserve">   </w:t>
      </w:r>
      <w:r w:rsidRPr="000D72C8">
        <w:rPr>
          <w:b/>
          <w:bCs/>
          <w:i/>
          <w:iCs/>
          <w:color w:val="000000"/>
        </w:rPr>
        <w:t xml:space="preserve">1 </w:t>
      </w:r>
      <w:r w:rsidRPr="000D72C8">
        <w:rPr>
          <w:rFonts w:eastAsia="MS Mincho"/>
          <w:b/>
          <w:i/>
        </w:rPr>
        <w:t>l</w:t>
      </w:r>
      <w:r w:rsidRPr="000D72C8">
        <w:rPr>
          <w:b/>
          <w:bCs/>
          <w:i/>
          <w:iCs/>
          <w:color w:val="000000"/>
        </w:rPr>
        <w:t xml:space="preserve">entelė. </w:t>
      </w:r>
      <w:r w:rsidRPr="000D72C8">
        <w:rPr>
          <w:rFonts w:eastAsia="MS Mincho"/>
          <w:b/>
          <w:i/>
        </w:rPr>
        <w:t>1</w:t>
      </w:r>
      <w:r w:rsidRPr="000D72C8">
        <w:rPr>
          <w:b/>
          <w:i/>
        </w:rPr>
        <w:t>–</w:t>
      </w:r>
      <w:r w:rsidRPr="000D72C8">
        <w:rPr>
          <w:rFonts w:eastAsia="MS Mincho"/>
          <w:b/>
          <w:i/>
        </w:rPr>
        <w:t>4 kl. mokinių pasiekimai pagal pasiekimų lygmenis procentais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275"/>
        <w:gridCol w:w="1213"/>
        <w:gridCol w:w="1184"/>
        <w:gridCol w:w="1184"/>
        <w:gridCol w:w="1239"/>
        <w:gridCol w:w="1240"/>
      </w:tblGrid>
      <w:tr w:rsidR="000D72C8" w:rsidRPr="000D72C8" w14:paraId="5441E1DF" w14:textId="77777777" w:rsidTr="000E1C7C">
        <w:trPr>
          <w:trHeight w:val="299"/>
        </w:trPr>
        <w:tc>
          <w:tcPr>
            <w:tcW w:w="2127" w:type="dxa"/>
          </w:tcPr>
          <w:p w14:paraId="1C6DD0E5" w14:textId="77777777" w:rsidR="000D72C8" w:rsidRPr="000D72C8" w:rsidRDefault="000D72C8" w:rsidP="000D72C8">
            <w:pPr>
              <w:spacing w:line="360" w:lineRule="auto"/>
              <w:contextualSpacing/>
              <w:jc w:val="center"/>
              <w:rPr>
                <w:rFonts w:eastAsia="MS Mincho"/>
                <w:b/>
                <w:sz w:val="24"/>
                <w:szCs w:val="24"/>
              </w:rPr>
            </w:pPr>
            <w:r w:rsidRPr="000D72C8">
              <w:rPr>
                <w:rFonts w:eastAsia="MS Mincho"/>
                <w:b/>
                <w:sz w:val="24"/>
                <w:szCs w:val="24"/>
              </w:rPr>
              <w:t>Pasiekimų lygmuo</w:t>
            </w:r>
          </w:p>
        </w:tc>
        <w:tc>
          <w:tcPr>
            <w:tcW w:w="2488" w:type="dxa"/>
            <w:gridSpan w:val="2"/>
          </w:tcPr>
          <w:p w14:paraId="3BF3A30E" w14:textId="77777777" w:rsidR="000D72C8" w:rsidRPr="000D72C8" w:rsidRDefault="000D72C8" w:rsidP="000D72C8">
            <w:pPr>
              <w:spacing w:line="360" w:lineRule="auto"/>
              <w:contextualSpacing/>
              <w:jc w:val="center"/>
              <w:rPr>
                <w:rFonts w:eastAsia="MS Mincho"/>
                <w:b/>
                <w:sz w:val="24"/>
                <w:szCs w:val="24"/>
              </w:rPr>
            </w:pPr>
            <w:r w:rsidRPr="000D72C8">
              <w:rPr>
                <w:rFonts w:eastAsia="MS Mincho"/>
                <w:b/>
                <w:sz w:val="24"/>
                <w:szCs w:val="24"/>
              </w:rPr>
              <w:t>Lietuvių kalba</w:t>
            </w:r>
          </w:p>
        </w:tc>
        <w:tc>
          <w:tcPr>
            <w:tcW w:w="2368" w:type="dxa"/>
            <w:gridSpan w:val="2"/>
          </w:tcPr>
          <w:p w14:paraId="0CC31CF7" w14:textId="77777777" w:rsidR="000D72C8" w:rsidRPr="000D72C8" w:rsidRDefault="000D72C8" w:rsidP="000D72C8">
            <w:pPr>
              <w:spacing w:line="360" w:lineRule="auto"/>
              <w:contextualSpacing/>
              <w:jc w:val="center"/>
              <w:rPr>
                <w:rFonts w:eastAsia="MS Mincho"/>
                <w:b/>
                <w:sz w:val="24"/>
                <w:szCs w:val="24"/>
              </w:rPr>
            </w:pPr>
            <w:r w:rsidRPr="000D72C8">
              <w:rPr>
                <w:rFonts w:eastAsia="MS Mincho"/>
                <w:b/>
                <w:sz w:val="24"/>
                <w:szCs w:val="24"/>
              </w:rPr>
              <w:t>Matematika</w:t>
            </w:r>
          </w:p>
        </w:tc>
        <w:tc>
          <w:tcPr>
            <w:tcW w:w="2479" w:type="dxa"/>
            <w:gridSpan w:val="2"/>
          </w:tcPr>
          <w:p w14:paraId="343AF125" w14:textId="77777777" w:rsidR="000D72C8" w:rsidRPr="000D72C8" w:rsidRDefault="000D72C8" w:rsidP="000D72C8">
            <w:pPr>
              <w:spacing w:line="360" w:lineRule="auto"/>
              <w:contextualSpacing/>
              <w:jc w:val="center"/>
              <w:rPr>
                <w:rFonts w:eastAsia="MS Mincho"/>
                <w:b/>
                <w:sz w:val="24"/>
                <w:szCs w:val="24"/>
              </w:rPr>
            </w:pPr>
            <w:r w:rsidRPr="000D72C8">
              <w:rPr>
                <w:rFonts w:eastAsia="MS Mincho"/>
                <w:b/>
                <w:sz w:val="24"/>
                <w:szCs w:val="24"/>
              </w:rPr>
              <w:t>Pasaulio pažinimas</w:t>
            </w:r>
          </w:p>
        </w:tc>
      </w:tr>
      <w:tr w:rsidR="000D72C8" w:rsidRPr="000D72C8" w14:paraId="433F9236" w14:textId="77777777" w:rsidTr="000E1C7C">
        <w:trPr>
          <w:trHeight w:val="299"/>
        </w:trPr>
        <w:tc>
          <w:tcPr>
            <w:tcW w:w="2127" w:type="dxa"/>
          </w:tcPr>
          <w:p w14:paraId="7E830226" w14:textId="77777777" w:rsidR="000D72C8" w:rsidRPr="000D72C8" w:rsidRDefault="000D72C8" w:rsidP="000D72C8">
            <w:pPr>
              <w:spacing w:line="360" w:lineRule="auto"/>
              <w:contextualSpacing/>
              <w:jc w:val="both"/>
              <w:rPr>
                <w:rFonts w:eastAsia="MS Mincho"/>
                <w:sz w:val="24"/>
                <w:szCs w:val="24"/>
              </w:rPr>
            </w:pPr>
          </w:p>
        </w:tc>
        <w:tc>
          <w:tcPr>
            <w:tcW w:w="1275" w:type="dxa"/>
          </w:tcPr>
          <w:p w14:paraId="02F6595B" w14:textId="77777777" w:rsidR="000D72C8" w:rsidRPr="000D72C8" w:rsidRDefault="000D72C8" w:rsidP="000D72C8">
            <w:pPr>
              <w:spacing w:line="360" w:lineRule="auto"/>
              <w:contextualSpacing/>
              <w:jc w:val="center"/>
              <w:rPr>
                <w:rFonts w:eastAsia="MS Mincho"/>
                <w:b/>
              </w:rPr>
            </w:pPr>
            <w:r w:rsidRPr="000D72C8">
              <w:rPr>
                <w:rFonts w:eastAsia="MS Mincho"/>
                <w:b/>
              </w:rPr>
              <w:t>2017</w:t>
            </w:r>
            <w:r w:rsidRPr="000D72C8">
              <w:rPr>
                <w:b/>
              </w:rPr>
              <w:t>–</w:t>
            </w:r>
            <w:r w:rsidRPr="000D72C8">
              <w:rPr>
                <w:rFonts w:eastAsia="MS Mincho"/>
                <w:b/>
              </w:rPr>
              <w:t>2018 m. m.</w:t>
            </w:r>
          </w:p>
        </w:tc>
        <w:tc>
          <w:tcPr>
            <w:tcW w:w="1213" w:type="dxa"/>
          </w:tcPr>
          <w:p w14:paraId="3FCE9AC0"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2018–2019</w:t>
            </w:r>
          </w:p>
          <w:p w14:paraId="74139569"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m. m.</w:t>
            </w:r>
          </w:p>
        </w:tc>
        <w:tc>
          <w:tcPr>
            <w:tcW w:w="1184" w:type="dxa"/>
          </w:tcPr>
          <w:p w14:paraId="2E57CFF0" w14:textId="77777777" w:rsidR="000D72C8" w:rsidRPr="000D72C8" w:rsidRDefault="000D72C8" w:rsidP="000D72C8">
            <w:pPr>
              <w:spacing w:line="360" w:lineRule="auto"/>
              <w:contextualSpacing/>
              <w:rPr>
                <w:rFonts w:eastAsia="MS Mincho"/>
                <w:b/>
              </w:rPr>
            </w:pPr>
            <w:r w:rsidRPr="000D72C8">
              <w:rPr>
                <w:rFonts w:eastAsia="MS Mincho"/>
                <w:b/>
              </w:rPr>
              <w:t>2017</w:t>
            </w:r>
            <w:r w:rsidRPr="000D72C8">
              <w:rPr>
                <w:b/>
              </w:rPr>
              <w:t>–</w:t>
            </w:r>
            <w:r w:rsidRPr="000D72C8">
              <w:rPr>
                <w:rFonts w:eastAsia="MS Mincho"/>
                <w:b/>
              </w:rPr>
              <w:t xml:space="preserve">2018 </w:t>
            </w:r>
          </w:p>
          <w:p w14:paraId="79D0E826" w14:textId="77777777" w:rsidR="000D72C8" w:rsidRPr="000D72C8" w:rsidRDefault="000D72C8" w:rsidP="000D72C8">
            <w:pPr>
              <w:spacing w:line="360" w:lineRule="auto"/>
              <w:contextualSpacing/>
              <w:jc w:val="center"/>
              <w:rPr>
                <w:rFonts w:eastAsia="MS Mincho"/>
                <w:b/>
              </w:rPr>
            </w:pPr>
            <w:r w:rsidRPr="000D72C8">
              <w:rPr>
                <w:rFonts w:eastAsia="MS Mincho"/>
                <w:b/>
              </w:rPr>
              <w:t>m. m.</w:t>
            </w:r>
          </w:p>
        </w:tc>
        <w:tc>
          <w:tcPr>
            <w:tcW w:w="1184" w:type="dxa"/>
          </w:tcPr>
          <w:p w14:paraId="5E670253"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2018–2019</w:t>
            </w:r>
          </w:p>
          <w:p w14:paraId="30D10232"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m. m.</w:t>
            </w:r>
          </w:p>
        </w:tc>
        <w:tc>
          <w:tcPr>
            <w:tcW w:w="1239" w:type="dxa"/>
          </w:tcPr>
          <w:p w14:paraId="5D4DFC0C" w14:textId="77777777" w:rsidR="000D72C8" w:rsidRPr="000D72C8" w:rsidRDefault="000D72C8" w:rsidP="000D72C8">
            <w:pPr>
              <w:spacing w:line="360" w:lineRule="auto"/>
              <w:contextualSpacing/>
              <w:jc w:val="center"/>
              <w:rPr>
                <w:rFonts w:eastAsia="MS Mincho"/>
                <w:b/>
              </w:rPr>
            </w:pPr>
            <w:r w:rsidRPr="000D72C8">
              <w:rPr>
                <w:rFonts w:eastAsia="MS Mincho"/>
                <w:b/>
              </w:rPr>
              <w:t>2017</w:t>
            </w:r>
            <w:r w:rsidRPr="000D72C8">
              <w:rPr>
                <w:b/>
              </w:rPr>
              <w:t>–</w:t>
            </w:r>
            <w:r w:rsidRPr="000D72C8">
              <w:rPr>
                <w:rFonts w:eastAsia="MS Mincho"/>
                <w:b/>
              </w:rPr>
              <w:t>2018 m. m.</w:t>
            </w:r>
          </w:p>
        </w:tc>
        <w:tc>
          <w:tcPr>
            <w:tcW w:w="1240" w:type="dxa"/>
          </w:tcPr>
          <w:p w14:paraId="13CB47EE"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2018–2019</w:t>
            </w:r>
          </w:p>
          <w:p w14:paraId="78933AB1" w14:textId="77777777" w:rsidR="000D72C8" w:rsidRPr="000D72C8" w:rsidRDefault="000D72C8" w:rsidP="000D72C8">
            <w:pPr>
              <w:spacing w:line="360" w:lineRule="auto"/>
              <w:contextualSpacing/>
              <w:jc w:val="center"/>
              <w:rPr>
                <w:rFonts w:eastAsia="MS Mincho"/>
                <w:b/>
                <w:lang w:val="en-US"/>
              </w:rPr>
            </w:pPr>
            <w:r w:rsidRPr="000D72C8">
              <w:rPr>
                <w:rFonts w:eastAsia="MS Mincho"/>
                <w:b/>
                <w:lang w:val="en-US"/>
              </w:rPr>
              <w:t>m. m.</w:t>
            </w:r>
          </w:p>
        </w:tc>
      </w:tr>
      <w:tr w:rsidR="000D72C8" w:rsidRPr="000D72C8" w14:paraId="6988F1AD" w14:textId="77777777" w:rsidTr="000E1C7C">
        <w:trPr>
          <w:trHeight w:val="405"/>
        </w:trPr>
        <w:tc>
          <w:tcPr>
            <w:tcW w:w="2127" w:type="dxa"/>
          </w:tcPr>
          <w:p w14:paraId="78D8E978" w14:textId="77777777" w:rsidR="000D72C8" w:rsidRPr="000D72C8" w:rsidRDefault="000D72C8" w:rsidP="000D72C8">
            <w:pPr>
              <w:spacing w:line="360" w:lineRule="auto"/>
              <w:contextualSpacing/>
              <w:rPr>
                <w:rFonts w:eastAsia="MS Mincho"/>
                <w:sz w:val="24"/>
                <w:szCs w:val="24"/>
              </w:rPr>
            </w:pPr>
            <w:r w:rsidRPr="000D72C8">
              <w:rPr>
                <w:rFonts w:eastAsia="MS Mincho"/>
                <w:sz w:val="24"/>
                <w:szCs w:val="24"/>
              </w:rPr>
              <w:t>Patenkinamas</w:t>
            </w:r>
          </w:p>
        </w:tc>
        <w:tc>
          <w:tcPr>
            <w:tcW w:w="1275" w:type="dxa"/>
          </w:tcPr>
          <w:p w14:paraId="3481A837"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16,65</w:t>
            </w:r>
          </w:p>
        </w:tc>
        <w:tc>
          <w:tcPr>
            <w:tcW w:w="1213" w:type="dxa"/>
          </w:tcPr>
          <w:p w14:paraId="6D1F1720"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15</w:t>
            </w:r>
          </w:p>
        </w:tc>
        <w:tc>
          <w:tcPr>
            <w:tcW w:w="1184" w:type="dxa"/>
          </w:tcPr>
          <w:p w14:paraId="5CC71BF6"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27,75</w:t>
            </w:r>
          </w:p>
        </w:tc>
        <w:tc>
          <w:tcPr>
            <w:tcW w:w="1184" w:type="dxa"/>
          </w:tcPr>
          <w:p w14:paraId="5D889797"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5</w:t>
            </w:r>
          </w:p>
        </w:tc>
        <w:tc>
          <w:tcPr>
            <w:tcW w:w="1239" w:type="dxa"/>
          </w:tcPr>
          <w:p w14:paraId="5C2C52EC"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11,1</w:t>
            </w:r>
          </w:p>
        </w:tc>
        <w:tc>
          <w:tcPr>
            <w:tcW w:w="1240" w:type="dxa"/>
          </w:tcPr>
          <w:p w14:paraId="2B76041F"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5</w:t>
            </w:r>
          </w:p>
        </w:tc>
      </w:tr>
      <w:tr w:rsidR="000D72C8" w:rsidRPr="000D72C8" w14:paraId="2E0A78A4" w14:textId="77777777" w:rsidTr="000E1C7C">
        <w:tc>
          <w:tcPr>
            <w:tcW w:w="2127" w:type="dxa"/>
          </w:tcPr>
          <w:p w14:paraId="45AC6093" w14:textId="77777777" w:rsidR="000D72C8" w:rsidRPr="000D72C8" w:rsidRDefault="000D72C8" w:rsidP="000D72C8">
            <w:pPr>
              <w:spacing w:line="360" w:lineRule="auto"/>
              <w:contextualSpacing/>
              <w:rPr>
                <w:rFonts w:eastAsia="MS Mincho"/>
                <w:sz w:val="24"/>
                <w:szCs w:val="24"/>
              </w:rPr>
            </w:pPr>
            <w:r w:rsidRPr="000D72C8">
              <w:rPr>
                <w:rFonts w:eastAsia="MS Mincho"/>
                <w:sz w:val="24"/>
                <w:szCs w:val="24"/>
              </w:rPr>
              <w:t>Pagrindinis</w:t>
            </w:r>
          </w:p>
        </w:tc>
        <w:tc>
          <w:tcPr>
            <w:tcW w:w="1275" w:type="dxa"/>
          </w:tcPr>
          <w:p w14:paraId="0101C25F"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27,75</w:t>
            </w:r>
          </w:p>
        </w:tc>
        <w:tc>
          <w:tcPr>
            <w:tcW w:w="1213" w:type="dxa"/>
          </w:tcPr>
          <w:p w14:paraId="3B8A5742"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30</w:t>
            </w:r>
          </w:p>
        </w:tc>
        <w:tc>
          <w:tcPr>
            <w:tcW w:w="1184" w:type="dxa"/>
          </w:tcPr>
          <w:p w14:paraId="454240EA"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27,75</w:t>
            </w:r>
          </w:p>
        </w:tc>
        <w:tc>
          <w:tcPr>
            <w:tcW w:w="1184" w:type="dxa"/>
          </w:tcPr>
          <w:p w14:paraId="19C13052"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35</w:t>
            </w:r>
          </w:p>
        </w:tc>
        <w:tc>
          <w:tcPr>
            <w:tcW w:w="1239" w:type="dxa"/>
          </w:tcPr>
          <w:p w14:paraId="23676F11"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22,2</w:t>
            </w:r>
          </w:p>
        </w:tc>
        <w:tc>
          <w:tcPr>
            <w:tcW w:w="1240" w:type="dxa"/>
          </w:tcPr>
          <w:p w14:paraId="521C9845"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5</w:t>
            </w:r>
          </w:p>
        </w:tc>
      </w:tr>
      <w:tr w:rsidR="000D72C8" w:rsidRPr="000D72C8" w14:paraId="4538AE9D" w14:textId="77777777" w:rsidTr="000E1C7C">
        <w:trPr>
          <w:trHeight w:val="346"/>
        </w:trPr>
        <w:tc>
          <w:tcPr>
            <w:tcW w:w="2127" w:type="dxa"/>
          </w:tcPr>
          <w:p w14:paraId="62C302CB" w14:textId="77777777" w:rsidR="000D72C8" w:rsidRPr="000D72C8" w:rsidRDefault="000D72C8" w:rsidP="000D72C8">
            <w:pPr>
              <w:spacing w:line="360" w:lineRule="auto"/>
              <w:contextualSpacing/>
              <w:rPr>
                <w:rFonts w:eastAsia="MS Mincho"/>
                <w:sz w:val="24"/>
                <w:szCs w:val="24"/>
              </w:rPr>
            </w:pPr>
            <w:r w:rsidRPr="000D72C8">
              <w:rPr>
                <w:rFonts w:eastAsia="MS Mincho"/>
                <w:sz w:val="24"/>
                <w:szCs w:val="24"/>
              </w:rPr>
              <w:t>Aukštesnysis</w:t>
            </w:r>
          </w:p>
        </w:tc>
        <w:tc>
          <w:tcPr>
            <w:tcW w:w="1275" w:type="dxa"/>
          </w:tcPr>
          <w:p w14:paraId="6E4F1011"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lang w:val="en-US"/>
              </w:rPr>
              <w:t>44</w:t>
            </w:r>
            <w:r w:rsidRPr="000D72C8">
              <w:rPr>
                <w:rFonts w:eastAsia="MS Mincho"/>
                <w:sz w:val="24"/>
                <w:szCs w:val="24"/>
              </w:rPr>
              <w:t>,4</w:t>
            </w:r>
          </w:p>
        </w:tc>
        <w:tc>
          <w:tcPr>
            <w:tcW w:w="1213" w:type="dxa"/>
          </w:tcPr>
          <w:p w14:paraId="6A2852B6"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55</w:t>
            </w:r>
          </w:p>
        </w:tc>
        <w:tc>
          <w:tcPr>
            <w:tcW w:w="1184" w:type="dxa"/>
          </w:tcPr>
          <w:p w14:paraId="27F9F7BF" w14:textId="77777777" w:rsidR="000D72C8" w:rsidRPr="000D72C8" w:rsidRDefault="000D72C8" w:rsidP="000D72C8">
            <w:pPr>
              <w:spacing w:line="360" w:lineRule="auto"/>
              <w:contextualSpacing/>
              <w:jc w:val="right"/>
              <w:rPr>
                <w:rFonts w:eastAsia="MS Mincho"/>
                <w:sz w:val="24"/>
                <w:szCs w:val="24"/>
                <w:lang w:val="en-US"/>
              </w:rPr>
            </w:pPr>
            <w:r w:rsidRPr="000D72C8">
              <w:rPr>
                <w:rFonts w:eastAsia="MS Mincho"/>
                <w:sz w:val="24"/>
                <w:szCs w:val="24"/>
                <w:lang w:val="en-US"/>
              </w:rPr>
              <w:t>44,4</w:t>
            </w:r>
          </w:p>
        </w:tc>
        <w:tc>
          <w:tcPr>
            <w:tcW w:w="1184" w:type="dxa"/>
          </w:tcPr>
          <w:p w14:paraId="3BA215E1" w14:textId="77777777" w:rsidR="000D72C8" w:rsidRPr="000D72C8" w:rsidRDefault="000D72C8" w:rsidP="000D72C8">
            <w:pPr>
              <w:spacing w:line="360" w:lineRule="auto"/>
              <w:contextualSpacing/>
              <w:jc w:val="right"/>
              <w:rPr>
                <w:rFonts w:eastAsia="MS Mincho"/>
                <w:sz w:val="24"/>
                <w:szCs w:val="24"/>
                <w:lang w:val="en-US"/>
              </w:rPr>
            </w:pPr>
            <w:r w:rsidRPr="000D72C8">
              <w:rPr>
                <w:rFonts w:eastAsia="MS Mincho"/>
                <w:sz w:val="24"/>
                <w:szCs w:val="24"/>
                <w:lang w:val="en-US"/>
              </w:rPr>
              <w:t>60</w:t>
            </w:r>
          </w:p>
        </w:tc>
        <w:tc>
          <w:tcPr>
            <w:tcW w:w="1239" w:type="dxa"/>
          </w:tcPr>
          <w:p w14:paraId="542E3B1E"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66,6</w:t>
            </w:r>
          </w:p>
        </w:tc>
        <w:tc>
          <w:tcPr>
            <w:tcW w:w="1240" w:type="dxa"/>
          </w:tcPr>
          <w:p w14:paraId="0C9EDAB3" w14:textId="77777777" w:rsidR="000D72C8" w:rsidRPr="000D72C8" w:rsidRDefault="000D72C8" w:rsidP="000D72C8">
            <w:pPr>
              <w:spacing w:line="360" w:lineRule="auto"/>
              <w:contextualSpacing/>
              <w:jc w:val="right"/>
              <w:rPr>
                <w:rFonts w:eastAsia="MS Mincho"/>
                <w:sz w:val="24"/>
                <w:szCs w:val="24"/>
              </w:rPr>
            </w:pPr>
            <w:r w:rsidRPr="000D72C8">
              <w:rPr>
                <w:rFonts w:eastAsia="MS Mincho"/>
                <w:sz w:val="24"/>
                <w:szCs w:val="24"/>
              </w:rPr>
              <w:t>90</w:t>
            </w:r>
          </w:p>
        </w:tc>
      </w:tr>
    </w:tbl>
    <w:p w14:paraId="2A8F8F9C" w14:textId="6D325FAD" w:rsidR="000D72C8" w:rsidRPr="000D72C8" w:rsidRDefault="000D72C8" w:rsidP="000D72C8">
      <w:pPr>
        <w:widowControl/>
        <w:autoSpaceDE/>
        <w:autoSpaceDN/>
        <w:adjustRightInd/>
        <w:spacing w:line="360" w:lineRule="auto"/>
        <w:jc w:val="both"/>
        <w:rPr>
          <w:sz w:val="24"/>
          <w:szCs w:val="24"/>
        </w:rPr>
      </w:pPr>
      <w:r w:rsidRPr="000D72C8">
        <w:rPr>
          <w:rFonts w:eastAsia="MS Mincho"/>
          <w:sz w:val="24"/>
          <w:szCs w:val="24"/>
        </w:rPr>
        <w:t xml:space="preserve">          Pradinių klasių mokinių pasiekimai pagerėjo iš visų pagrindinių dalykų. Padidėjo</w:t>
      </w:r>
      <w:r w:rsidR="000E1C7C">
        <w:rPr>
          <w:rFonts w:eastAsia="MS Mincho"/>
          <w:sz w:val="24"/>
          <w:szCs w:val="24"/>
        </w:rPr>
        <w:t xml:space="preserve"> skaičius</w:t>
      </w:r>
      <w:r w:rsidRPr="000D72C8">
        <w:rPr>
          <w:rFonts w:eastAsia="MS Mincho"/>
          <w:sz w:val="24"/>
          <w:szCs w:val="24"/>
        </w:rPr>
        <w:t xml:space="preserve"> mokinių</w:t>
      </w:r>
      <w:r w:rsidR="000E1C7C">
        <w:rPr>
          <w:rFonts w:eastAsia="MS Mincho"/>
          <w:sz w:val="24"/>
          <w:szCs w:val="24"/>
        </w:rPr>
        <w:t>,</w:t>
      </w:r>
      <w:r w:rsidRPr="000D72C8">
        <w:rPr>
          <w:rFonts w:eastAsia="MS Mincho"/>
          <w:sz w:val="24"/>
          <w:szCs w:val="24"/>
        </w:rPr>
        <w:t xml:space="preserve"> besimokan</w:t>
      </w:r>
      <w:r w:rsidR="000E1C7C">
        <w:rPr>
          <w:rFonts w:eastAsia="MS Mincho"/>
          <w:sz w:val="24"/>
          <w:szCs w:val="24"/>
        </w:rPr>
        <w:t>čių</w:t>
      </w:r>
      <w:r w:rsidRPr="000D72C8">
        <w:rPr>
          <w:rFonts w:eastAsia="MS Mincho"/>
          <w:sz w:val="24"/>
          <w:szCs w:val="24"/>
        </w:rPr>
        <w:t xml:space="preserve"> aukštesniuoju lygiu. Teigiamą pokytį lėmė tai, kad treti metai mokiniai ateina į pirmą klasę geriau pasiruošę, nes baigė priešmokyklinio ugdymo programą, ugdosi 4 val. atskiroje priešmokyklinio ugdymo grupėje. </w:t>
      </w:r>
      <w:r w:rsidRPr="000D72C8">
        <w:rPr>
          <w:sz w:val="24"/>
          <w:szCs w:val="24"/>
        </w:rPr>
        <w:t>2018–2019 mokslo metais pradinį išsilavinimą įgijo 4 mokiniai (100 proc.). Jų adaptacija 5 klasėje aptarta metodinės grupės posėdyje.</w:t>
      </w:r>
    </w:p>
    <w:p w14:paraId="60850D97" w14:textId="77777777" w:rsidR="000D72C8" w:rsidRPr="000D72C8" w:rsidRDefault="000D72C8" w:rsidP="000D72C8">
      <w:pPr>
        <w:widowControl/>
        <w:autoSpaceDE/>
        <w:autoSpaceDN/>
        <w:adjustRightInd/>
        <w:spacing w:line="360" w:lineRule="auto"/>
        <w:rPr>
          <w:rFonts w:eastAsia="MS Mincho"/>
          <w:b/>
          <w:sz w:val="24"/>
          <w:szCs w:val="24"/>
        </w:rPr>
      </w:pPr>
      <w:r w:rsidRPr="000D72C8">
        <w:rPr>
          <w:rFonts w:eastAsia="MS Mincho"/>
          <w:b/>
          <w:sz w:val="24"/>
          <w:szCs w:val="24"/>
        </w:rPr>
        <w:t>Pamokų lankomumo pokyčiai.</w:t>
      </w:r>
    </w:p>
    <w:p w14:paraId="6B67435A" w14:textId="77777777" w:rsidR="000D72C8" w:rsidRPr="000D72C8" w:rsidRDefault="000D72C8" w:rsidP="000D72C8">
      <w:pPr>
        <w:widowControl/>
        <w:autoSpaceDE/>
        <w:autoSpaceDN/>
        <w:adjustRightInd/>
        <w:spacing w:line="360" w:lineRule="auto"/>
        <w:jc w:val="right"/>
        <w:rPr>
          <w:rFonts w:eastAsia="MS Mincho"/>
          <w:b/>
          <w:i/>
        </w:rPr>
      </w:pPr>
      <w:r w:rsidRPr="000D72C8">
        <w:rPr>
          <w:rFonts w:eastAsia="MS Mincho"/>
          <w:b/>
          <w:i/>
          <w:sz w:val="24"/>
          <w:szCs w:val="24"/>
        </w:rPr>
        <w:t xml:space="preserve"> </w:t>
      </w:r>
      <w:r w:rsidRPr="000D72C8">
        <w:rPr>
          <w:rFonts w:eastAsia="MS Mincho"/>
          <w:b/>
          <w:i/>
        </w:rPr>
        <w:t>2 lentelė. 201</w:t>
      </w:r>
      <w:r w:rsidRPr="000D72C8">
        <w:rPr>
          <w:rFonts w:eastAsia="MS Mincho"/>
          <w:b/>
          <w:i/>
          <w:lang w:val="en-US"/>
        </w:rPr>
        <w:t>7</w:t>
      </w:r>
      <w:r w:rsidRPr="000D72C8">
        <w:rPr>
          <w:rFonts w:eastAsia="MS Mincho"/>
          <w:b/>
          <w:i/>
        </w:rPr>
        <w:t>–2018 m. m. ir 2018–2019 m. m. pamokų lankomumo palyginimas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827"/>
        <w:gridCol w:w="3508"/>
      </w:tblGrid>
      <w:tr w:rsidR="000D72C8" w:rsidRPr="000D72C8" w14:paraId="2C3B3EFA" w14:textId="77777777" w:rsidTr="000E1C7C">
        <w:tc>
          <w:tcPr>
            <w:tcW w:w="2235" w:type="dxa"/>
          </w:tcPr>
          <w:p w14:paraId="738FCA4E" w14:textId="77777777" w:rsidR="000D72C8" w:rsidRPr="000D72C8" w:rsidRDefault="000D72C8" w:rsidP="000D72C8">
            <w:pPr>
              <w:widowControl/>
              <w:autoSpaceDE/>
              <w:autoSpaceDN/>
              <w:adjustRightInd/>
              <w:spacing w:line="360" w:lineRule="auto"/>
              <w:rPr>
                <w:rFonts w:eastAsia="MS Mincho"/>
                <w:b/>
                <w:sz w:val="24"/>
                <w:szCs w:val="24"/>
              </w:rPr>
            </w:pPr>
            <w:r w:rsidRPr="000D72C8">
              <w:rPr>
                <w:rFonts w:eastAsia="MS Mincho"/>
                <w:b/>
                <w:sz w:val="24"/>
                <w:szCs w:val="24"/>
              </w:rPr>
              <w:t>Mokslo metai</w:t>
            </w:r>
          </w:p>
        </w:tc>
        <w:tc>
          <w:tcPr>
            <w:tcW w:w="3827" w:type="dxa"/>
          </w:tcPr>
          <w:p w14:paraId="6E5100DA" w14:textId="77777777" w:rsidR="000D72C8" w:rsidRPr="000D72C8" w:rsidRDefault="000D72C8" w:rsidP="000D72C8">
            <w:pPr>
              <w:widowControl/>
              <w:autoSpaceDE/>
              <w:autoSpaceDN/>
              <w:adjustRightInd/>
              <w:spacing w:line="360" w:lineRule="auto"/>
              <w:rPr>
                <w:rFonts w:eastAsia="MS Mincho"/>
                <w:b/>
                <w:sz w:val="24"/>
                <w:szCs w:val="24"/>
              </w:rPr>
            </w:pPr>
            <w:r w:rsidRPr="000D72C8">
              <w:rPr>
                <w:rFonts w:eastAsia="MS Mincho"/>
                <w:b/>
                <w:sz w:val="24"/>
                <w:szCs w:val="24"/>
              </w:rPr>
              <w:t xml:space="preserve">Praleistų pamokų skaičius tenkantis 1 mokiniui </w:t>
            </w:r>
          </w:p>
        </w:tc>
        <w:tc>
          <w:tcPr>
            <w:tcW w:w="3508" w:type="dxa"/>
          </w:tcPr>
          <w:p w14:paraId="349AA867" w14:textId="77777777" w:rsidR="000D72C8" w:rsidRPr="000D72C8" w:rsidRDefault="000D72C8" w:rsidP="000D72C8">
            <w:pPr>
              <w:widowControl/>
              <w:autoSpaceDE/>
              <w:autoSpaceDN/>
              <w:adjustRightInd/>
              <w:spacing w:line="360" w:lineRule="auto"/>
              <w:rPr>
                <w:rFonts w:eastAsia="MS Mincho"/>
                <w:b/>
                <w:sz w:val="24"/>
                <w:szCs w:val="24"/>
              </w:rPr>
            </w:pPr>
            <w:r w:rsidRPr="000D72C8">
              <w:rPr>
                <w:rFonts w:eastAsia="MS Mincho"/>
                <w:b/>
                <w:sz w:val="24"/>
                <w:szCs w:val="24"/>
              </w:rPr>
              <w:t>Be priežasties praleistų pamokų skaičius tenkantis 1 mokiniui</w:t>
            </w:r>
          </w:p>
        </w:tc>
      </w:tr>
      <w:tr w:rsidR="000D72C8" w:rsidRPr="000D72C8" w14:paraId="4268CD6B" w14:textId="77777777" w:rsidTr="000E1C7C">
        <w:tc>
          <w:tcPr>
            <w:tcW w:w="2235" w:type="dxa"/>
          </w:tcPr>
          <w:p w14:paraId="77EBC233" w14:textId="0B0B0BC0" w:rsidR="000D72C8" w:rsidRPr="000D72C8" w:rsidRDefault="000D72C8" w:rsidP="000D72C8">
            <w:pPr>
              <w:widowControl/>
              <w:autoSpaceDE/>
              <w:autoSpaceDN/>
              <w:adjustRightInd/>
              <w:spacing w:line="360" w:lineRule="auto"/>
              <w:jc w:val="both"/>
              <w:rPr>
                <w:rFonts w:eastAsia="MS Mincho"/>
                <w:sz w:val="24"/>
                <w:szCs w:val="24"/>
              </w:rPr>
            </w:pPr>
            <w:r w:rsidRPr="000D72C8">
              <w:rPr>
                <w:rFonts w:eastAsia="MS Mincho"/>
                <w:sz w:val="24"/>
                <w:szCs w:val="24"/>
              </w:rPr>
              <w:t>2017</w:t>
            </w:r>
            <w:r w:rsidR="000E1C7C">
              <w:rPr>
                <w:rFonts w:eastAsia="MS Mincho"/>
                <w:sz w:val="24"/>
                <w:szCs w:val="24"/>
              </w:rPr>
              <w:t>–</w:t>
            </w:r>
            <w:r w:rsidRPr="000D72C8">
              <w:rPr>
                <w:rFonts w:eastAsia="MS Mincho"/>
                <w:sz w:val="24"/>
                <w:szCs w:val="24"/>
              </w:rPr>
              <w:t>2018 m. m.</w:t>
            </w:r>
          </w:p>
        </w:tc>
        <w:tc>
          <w:tcPr>
            <w:tcW w:w="3827" w:type="dxa"/>
          </w:tcPr>
          <w:p w14:paraId="2A862660" w14:textId="77777777" w:rsidR="000D72C8" w:rsidRPr="000D72C8" w:rsidRDefault="000D72C8" w:rsidP="000D72C8">
            <w:pPr>
              <w:widowControl/>
              <w:autoSpaceDE/>
              <w:autoSpaceDN/>
              <w:adjustRightInd/>
              <w:spacing w:line="360" w:lineRule="auto"/>
              <w:jc w:val="right"/>
              <w:rPr>
                <w:rFonts w:eastAsia="MS Mincho"/>
                <w:sz w:val="24"/>
                <w:szCs w:val="24"/>
                <w:lang w:val="en-US"/>
              </w:rPr>
            </w:pPr>
            <w:r w:rsidRPr="000D72C8">
              <w:rPr>
                <w:rFonts w:eastAsia="MS Mincho"/>
                <w:sz w:val="24"/>
                <w:szCs w:val="24"/>
                <w:lang w:val="en-US"/>
              </w:rPr>
              <w:t>92,53</w:t>
            </w:r>
          </w:p>
        </w:tc>
        <w:tc>
          <w:tcPr>
            <w:tcW w:w="3508" w:type="dxa"/>
          </w:tcPr>
          <w:p w14:paraId="777AF07C" w14:textId="77777777" w:rsidR="000D72C8" w:rsidRPr="000D72C8" w:rsidRDefault="000D72C8" w:rsidP="000D72C8">
            <w:pPr>
              <w:widowControl/>
              <w:autoSpaceDE/>
              <w:autoSpaceDN/>
              <w:adjustRightInd/>
              <w:spacing w:line="360" w:lineRule="auto"/>
              <w:jc w:val="right"/>
              <w:rPr>
                <w:rFonts w:eastAsia="MS Mincho"/>
                <w:sz w:val="24"/>
                <w:szCs w:val="24"/>
              </w:rPr>
            </w:pPr>
            <w:r w:rsidRPr="000D72C8">
              <w:rPr>
                <w:rFonts w:eastAsia="MS Mincho"/>
                <w:sz w:val="24"/>
                <w:szCs w:val="24"/>
              </w:rPr>
              <w:t>0,87</w:t>
            </w:r>
          </w:p>
        </w:tc>
      </w:tr>
      <w:tr w:rsidR="000D72C8" w:rsidRPr="000D72C8" w14:paraId="19B5CB2C" w14:textId="77777777" w:rsidTr="000E1C7C">
        <w:tc>
          <w:tcPr>
            <w:tcW w:w="2235" w:type="dxa"/>
          </w:tcPr>
          <w:p w14:paraId="499D4BD3" w14:textId="2BCF9940" w:rsidR="000D72C8" w:rsidRPr="000D72C8" w:rsidRDefault="000D72C8" w:rsidP="000D72C8">
            <w:pPr>
              <w:widowControl/>
              <w:autoSpaceDE/>
              <w:autoSpaceDN/>
              <w:adjustRightInd/>
              <w:spacing w:line="360" w:lineRule="auto"/>
              <w:jc w:val="both"/>
              <w:rPr>
                <w:rFonts w:eastAsia="MS Mincho"/>
                <w:sz w:val="24"/>
                <w:szCs w:val="24"/>
              </w:rPr>
            </w:pPr>
            <w:r w:rsidRPr="000D72C8">
              <w:rPr>
                <w:rFonts w:eastAsia="MS Mincho"/>
                <w:sz w:val="24"/>
                <w:szCs w:val="24"/>
              </w:rPr>
              <w:t>201</w:t>
            </w:r>
            <w:r w:rsidRPr="000D72C8">
              <w:rPr>
                <w:rFonts w:eastAsia="MS Mincho"/>
                <w:sz w:val="24"/>
                <w:szCs w:val="24"/>
                <w:lang w:val="en-US"/>
              </w:rPr>
              <w:t>8</w:t>
            </w:r>
            <w:r w:rsidR="000E1C7C">
              <w:rPr>
                <w:rFonts w:eastAsia="MS Mincho"/>
                <w:sz w:val="24"/>
                <w:szCs w:val="24"/>
                <w:lang w:val="en-US"/>
              </w:rPr>
              <w:t>–</w:t>
            </w:r>
            <w:r w:rsidRPr="000D72C8">
              <w:rPr>
                <w:rFonts w:eastAsia="MS Mincho"/>
                <w:sz w:val="24"/>
                <w:szCs w:val="24"/>
              </w:rPr>
              <w:t>2019 m. m.</w:t>
            </w:r>
          </w:p>
        </w:tc>
        <w:tc>
          <w:tcPr>
            <w:tcW w:w="3827" w:type="dxa"/>
          </w:tcPr>
          <w:p w14:paraId="3272C235" w14:textId="77777777" w:rsidR="000D72C8" w:rsidRPr="000D72C8" w:rsidRDefault="000D72C8" w:rsidP="000D72C8">
            <w:pPr>
              <w:widowControl/>
              <w:autoSpaceDE/>
              <w:autoSpaceDN/>
              <w:adjustRightInd/>
              <w:spacing w:line="360" w:lineRule="auto"/>
              <w:jc w:val="right"/>
              <w:rPr>
                <w:rFonts w:eastAsia="MS Mincho"/>
                <w:sz w:val="24"/>
                <w:szCs w:val="24"/>
                <w:lang w:val="en-US"/>
              </w:rPr>
            </w:pPr>
            <w:r w:rsidRPr="000D72C8">
              <w:rPr>
                <w:rFonts w:eastAsia="MS Mincho"/>
                <w:sz w:val="24"/>
                <w:szCs w:val="24"/>
                <w:lang w:val="en-US"/>
              </w:rPr>
              <w:t>85,6</w:t>
            </w:r>
          </w:p>
        </w:tc>
        <w:tc>
          <w:tcPr>
            <w:tcW w:w="3508" w:type="dxa"/>
          </w:tcPr>
          <w:p w14:paraId="77913BF3" w14:textId="77777777" w:rsidR="000D72C8" w:rsidRPr="000D72C8" w:rsidRDefault="000D72C8" w:rsidP="000D72C8">
            <w:pPr>
              <w:widowControl/>
              <w:autoSpaceDE/>
              <w:autoSpaceDN/>
              <w:adjustRightInd/>
              <w:spacing w:line="360" w:lineRule="auto"/>
              <w:jc w:val="right"/>
              <w:rPr>
                <w:rFonts w:eastAsia="MS Mincho"/>
                <w:sz w:val="24"/>
                <w:szCs w:val="24"/>
              </w:rPr>
            </w:pPr>
            <w:r w:rsidRPr="000D72C8">
              <w:rPr>
                <w:rFonts w:eastAsia="MS Mincho"/>
                <w:sz w:val="24"/>
                <w:szCs w:val="24"/>
              </w:rPr>
              <w:t>1,72</w:t>
            </w:r>
          </w:p>
        </w:tc>
      </w:tr>
    </w:tbl>
    <w:p w14:paraId="6E400E0E" w14:textId="77777777" w:rsidR="000D72C8" w:rsidRPr="000D72C8" w:rsidRDefault="000D72C8" w:rsidP="000D72C8">
      <w:pPr>
        <w:widowControl/>
        <w:tabs>
          <w:tab w:val="left" w:pos="2055"/>
        </w:tabs>
        <w:autoSpaceDE/>
        <w:autoSpaceDN/>
        <w:adjustRightInd/>
        <w:jc w:val="both"/>
        <w:rPr>
          <w:rFonts w:eastAsia="MS Mincho"/>
          <w:sz w:val="24"/>
          <w:szCs w:val="24"/>
        </w:rPr>
      </w:pPr>
    </w:p>
    <w:p w14:paraId="2A681C55" w14:textId="0C80514C" w:rsidR="000D72C8" w:rsidRPr="000D72C8" w:rsidRDefault="000D72C8" w:rsidP="000D72C8">
      <w:pPr>
        <w:widowControl/>
        <w:tabs>
          <w:tab w:val="left" w:pos="2055"/>
        </w:tabs>
        <w:autoSpaceDE/>
        <w:autoSpaceDN/>
        <w:adjustRightInd/>
        <w:spacing w:line="360" w:lineRule="auto"/>
        <w:jc w:val="both"/>
        <w:rPr>
          <w:sz w:val="24"/>
          <w:szCs w:val="24"/>
        </w:rPr>
      </w:pPr>
      <w:r w:rsidRPr="000D72C8">
        <w:rPr>
          <w:rFonts w:eastAsia="MS Mincho"/>
          <w:sz w:val="24"/>
          <w:szCs w:val="24"/>
        </w:rPr>
        <w:lastRenderedPageBreak/>
        <w:t xml:space="preserve">       2018–2019</w:t>
      </w:r>
      <w:r w:rsidRPr="000D72C8">
        <w:rPr>
          <w:rFonts w:eastAsia="MS Mincho"/>
          <w:b/>
          <w:i/>
          <w:sz w:val="24"/>
          <w:szCs w:val="24"/>
        </w:rPr>
        <w:t xml:space="preserve"> </w:t>
      </w:r>
      <w:r w:rsidRPr="000D72C8">
        <w:rPr>
          <w:sz w:val="24"/>
          <w:szCs w:val="24"/>
        </w:rPr>
        <w:t xml:space="preserve">mokslo metų pabaigoje mokytojų tarybos posėdyje atlikus pamokų lankomumo analizę nustatyta, kad praleistas pamokų skaičius tenkantis 1 mokiniui sumažėjo 9,93 pamokom, </w:t>
      </w:r>
      <w:r w:rsidRPr="000D72C8">
        <w:rPr>
          <w:rFonts w:eastAsia="MS Mincho"/>
          <w:sz w:val="24"/>
          <w:szCs w:val="24"/>
        </w:rPr>
        <w:t>be priežasties praleistų pamokų skaičius</w:t>
      </w:r>
      <w:r w:rsidR="003D1AAD">
        <w:rPr>
          <w:rFonts w:eastAsia="MS Mincho"/>
          <w:sz w:val="24"/>
          <w:szCs w:val="24"/>
        </w:rPr>
        <w:t>,</w:t>
      </w:r>
      <w:r w:rsidRPr="000D72C8">
        <w:rPr>
          <w:rFonts w:eastAsia="MS Mincho"/>
          <w:sz w:val="24"/>
          <w:szCs w:val="24"/>
        </w:rPr>
        <w:t xml:space="preserve"> tenkantis 1 mokiniui</w:t>
      </w:r>
      <w:r w:rsidR="003D1AAD">
        <w:rPr>
          <w:rFonts w:eastAsia="MS Mincho"/>
          <w:sz w:val="24"/>
          <w:szCs w:val="24"/>
        </w:rPr>
        <w:t>,</w:t>
      </w:r>
      <w:r w:rsidRPr="000D72C8">
        <w:rPr>
          <w:rFonts w:eastAsia="MS Mincho"/>
          <w:sz w:val="24"/>
          <w:szCs w:val="24"/>
        </w:rPr>
        <w:t xml:space="preserve"> nežymiai padaugėjo, tačiau dar nėra peržengęs nustatyt</w:t>
      </w:r>
      <w:r w:rsidR="003D1AAD">
        <w:rPr>
          <w:rFonts w:eastAsia="MS Mincho"/>
          <w:sz w:val="24"/>
          <w:szCs w:val="24"/>
        </w:rPr>
        <w:t>ų</w:t>
      </w:r>
      <w:r w:rsidRPr="000D72C8">
        <w:rPr>
          <w:rFonts w:eastAsia="MS Mincho"/>
          <w:sz w:val="24"/>
          <w:szCs w:val="24"/>
        </w:rPr>
        <w:t xml:space="preserve"> rodikli</w:t>
      </w:r>
      <w:r w:rsidR="003D1AAD">
        <w:rPr>
          <w:rFonts w:eastAsia="MS Mincho"/>
          <w:sz w:val="24"/>
          <w:szCs w:val="24"/>
        </w:rPr>
        <w:t>ų</w:t>
      </w:r>
      <w:r w:rsidRPr="000D72C8">
        <w:rPr>
          <w:rFonts w:eastAsia="MS Mincho"/>
          <w:sz w:val="24"/>
          <w:szCs w:val="24"/>
        </w:rPr>
        <w:t>.</w:t>
      </w:r>
    </w:p>
    <w:p w14:paraId="4B306961" w14:textId="5299FA49" w:rsidR="000D72C8" w:rsidRDefault="000D72C8" w:rsidP="000D72C8">
      <w:pPr>
        <w:widowControl/>
        <w:tabs>
          <w:tab w:val="left" w:pos="2055"/>
        </w:tabs>
        <w:autoSpaceDE/>
        <w:autoSpaceDN/>
        <w:adjustRightInd/>
        <w:jc w:val="both"/>
        <w:rPr>
          <w:b/>
          <w:sz w:val="24"/>
          <w:szCs w:val="24"/>
        </w:rPr>
      </w:pPr>
      <w:r w:rsidRPr="000D72C8">
        <w:rPr>
          <w:b/>
          <w:sz w:val="24"/>
          <w:szCs w:val="24"/>
        </w:rPr>
        <w:t xml:space="preserve">Mokinių pasiekimai pagal NMPP </w:t>
      </w:r>
      <w:r w:rsidRPr="000D72C8">
        <w:rPr>
          <w:b/>
          <w:sz w:val="24"/>
          <w:szCs w:val="24"/>
          <w:lang w:val="en-US"/>
        </w:rPr>
        <w:t xml:space="preserve">2019 </w:t>
      </w:r>
      <w:r w:rsidRPr="000D72C8">
        <w:rPr>
          <w:b/>
          <w:sz w:val="24"/>
          <w:szCs w:val="24"/>
        </w:rPr>
        <w:t>duomenis</w:t>
      </w:r>
    </w:p>
    <w:p w14:paraId="6560EE11" w14:textId="77777777" w:rsidR="000D72C8" w:rsidRPr="000D72C8" w:rsidRDefault="000D72C8" w:rsidP="000D72C8">
      <w:pPr>
        <w:widowControl/>
        <w:tabs>
          <w:tab w:val="left" w:pos="2055"/>
        </w:tabs>
        <w:autoSpaceDE/>
        <w:autoSpaceDN/>
        <w:adjustRightInd/>
        <w:jc w:val="both"/>
        <w:rPr>
          <w:b/>
          <w:sz w:val="24"/>
          <w:szCs w:val="24"/>
        </w:rPr>
      </w:pPr>
    </w:p>
    <w:p w14:paraId="1B4788AE" w14:textId="77777777" w:rsidR="000D72C8" w:rsidRPr="000D72C8" w:rsidRDefault="000D72C8" w:rsidP="000D72C8">
      <w:pPr>
        <w:widowControl/>
        <w:autoSpaceDE/>
        <w:autoSpaceDN/>
        <w:adjustRightInd/>
        <w:jc w:val="center"/>
        <w:rPr>
          <w:b/>
          <w:i/>
        </w:rPr>
      </w:pPr>
      <w:r w:rsidRPr="000D72C8">
        <w:rPr>
          <w:b/>
          <w:i/>
        </w:rPr>
        <w:t xml:space="preserve">                                                                      </w:t>
      </w:r>
      <w:r w:rsidRPr="000D72C8">
        <w:rPr>
          <w:b/>
          <w:i/>
          <w:lang w:val="en-US"/>
        </w:rPr>
        <w:t>3</w:t>
      </w:r>
      <w:r w:rsidRPr="000D72C8">
        <w:rPr>
          <w:b/>
          <w:i/>
        </w:rPr>
        <w:t xml:space="preserve"> lentelė</w:t>
      </w:r>
      <w:r w:rsidRPr="000D72C8">
        <w:t xml:space="preserve">. </w:t>
      </w:r>
      <w:r w:rsidRPr="000D72C8">
        <w:rPr>
          <w:b/>
          <w:i/>
        </w:rPr>
        <w:t>2 klasės mokinių pasiskirstymas pagal taškus NMPP 2019 m.</w:t>
      </w:r>
    </w:p>
    <w:tbl>
      <w:tblPr>
        <w:tblW w:w="9248"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20"/>
        <w:gridCol w:w="1843"/>
        <w:gridCol w:w="1842"/>
        <w:gridCol w:w="1843"/>
      </w:tblGrid>
      <w:tr w:rsidR="000D72C8" w:rsidRPr="000D72C8" w14:paraId="7B4DB6D8" w14:textId="77777777" w:rsidTr="000E1C7C">
        <w:trPr>
          <w:trHeight w:val="711"/>
        </w:trPr>
        <w:tc>
          <w:tcPr>
            <w:tcW w:w="3720" w:type="dxa"/>
            <w:shd w:val="clear" w:color="auto" w:fill="FFFFFF"/>
            <w:tcMar>
              <w:top w:w="15" w:type="dxa"/>
              <w:left w:w="108" w:type="dxa"/>
              <w:bottom w:w="0" w:type="dxa"/>
              <w:right w:w="108" w:type="dxa"/>
            </w:tcMar>
            <w:hideMark/>
          </w:tcPr>
          <w:p w14:paraId="225337E8" w14:textId="77777777" w:rsidR="000D72C8" w:rsidRPr="000D72C8" w:rsidRDefault="000D72C8" w:rsidP="000D72C8">
            <w:pPr>
              <w:widowControl/>
              <w:autoSpaceDE/>
              <w:autoSpaceDN/>
              <w:adjustRightInd/>
              <w:jc w:val="both"/>
              <w:rPr>
                <w:b/>
                <w:bCs/>
                <w:sz w:val="24"/>
                <w:szCs w:val="24"/>
              </w:rPr>
            </w:pPr>
            <w:r w:rsidRPr="000D72C8">
              <w:rPr>
                <w:b/>
                <w:bCs/>
                <w:sz w:val="24"/>
                <w:szCs w:val="24"/>
              </w:rPr>
              <w:t>Surinktas taškų skaičius ( proc.) ir grupė</w:t>
            </w:r>
          </w:p>
        </w:tc>
        <w:tc>
          <w:tcPr>
            <w:tcW w:w="1843" w:type="dxa"/>
            <w:shd w:val="clear" w:color="auto" w:fill="FFFFFF"/>
            <w:tcMar>
              <w:top w:w="15" w:type="dxa"/>
              <w:left w:w="108" w:type="dxa"/>
              <w:bottom w:w="0" w:type="dxa"/>
              <w:right w:w="108" w:type="dxa"/>
            </w:tcMar>
            <w:hideMark/>
          </w:tcPr>
          <w:p w14:paraId="6D9477B3" w14:textId="77777777" w:rsidR="000D72C8" w:rsidRPr="000D72C8" w:rsidRDefault="000D72C8" w:rsidP="000D72C8">
            <w:pPr>
              <w:widowControl/>
              <w:autoSpaceDE/>
              <w:autoSpaceDN/>
              <w:adjustRightInd/>
              <w:jc w:val="center"/>
              <w:rPr>
                <w:sz w:val="24"/>
                <w:szCs w:val="24"/>
              </w:rPr>
            </w:pPr>
            <w:r w:rsidRPr="000D72C8">
              <w:rPr>
                <w:b/>
                <w:bCs/>
                <w:sz w:val="24"/>
                <w:szCs w:val="24"/>
              </w:rPr>
              <w:t xml:space="preserve">1 </w:t>
            </w:r>
            <w:proofErr w:type="spellStart"/>
            <w:r w:rsidRPr="000D72C8">
              <w:rPr>
                <w:b/>
                <w:bCs/>
                <w:sz w:val="24"/>
                <w:szCs w:val="24"/>
              </w:rPr>
              <w:t>gr</w:t>
            </w:r>
            <w:proofErr w:type="spellEnd"/>
            <w:r w:rsidRPr="000D72C8">
              <w:rPr>
                <w:b/>
                <w:bCs/>
                <w:sz w:val="24"/>
                <w:szCs w:val="24"/>
                <w:lang w:val="en-US"/>
              </w:rPr>
              <w:t>.</w:t>
            </w:r>
          </w:p>
        </w:tc>
        <w:tc>
          <w:tcPr>
            <w:tcW w:w="1842" w:type="dxa"/>
            <w:shd w:val="clear" w:color="auto" w:fill="FFFFFF"/>
            <w:tcMar>
              <w:top w:w="15" w:type="dxa"/>
              <w:left w:w="108" w:type="dxa"/>
              <w:bottom w:w="0" w:type="dxa"/>
              <w:right w:w="108" w:type="dxa"/>
            </w:tcMar>
            <w:hideMark/>
          </w:tcPr>
          <w:p w14:paraId="73C1059C" w14:textId="77777777" w:rsidR="000D72C8" w:rsidRPr="000D72C8" w:rsidRDefault="000D72C8" w:rsidP="000D72C8">
            <w:pPr>
              <w:widowControl/>
              <w:autoSpaceDE/>
              <w:autoSpaceDN/>
              <w:adjustRightInd/>
              <w:jc w:val="center"/>
              <w:rPr>
                <w:sz w:val="24"/>
                <w:szCs w:val="24"/>
              </w:rPr>
            </w:pPr>
            <w:r w:rsidRPr="000D72C8">
              <w:rPr>
                <w:b/>
                <w:bCs/>
                <w:sz w:val="24"/>
                <w:szCs w:val="24"/>
              </w:rPr>
              <w:t xml:space="preserve">2 </w:t>
            </w:r>
            <w:proofErr w:type="spellStart"/>
            <w:r w:rsidRPr="000D72C8">
              <w:rPr>
                <w:b/>
                <w:bCs/>
                <w:sz w:val="24"/>
                <w:szCs w:val="24"/>
              </w:rPr>
              <w:t>gr</w:t>
            </w:r>
            <w:proofErr w:type="spellEnd"/>
            <w:r w:rsidRPr="000D72C8">
              <w:rPr>
                <w:b/>
                <w:bCs/>
                <w:sz w:val="24"/>
                <w:szCs w:val="24"/>
              </w:rPr>
              <w:t>.</w:t>
            </w:r>
          </w:p>
        </w:tc>
        <w:tc>
          <w:tcPr>
            <w:tcW w:w="1843" w:type="dxa"/>
            <w:shd w:val="clear" w:color="auto" w:fill="FFFFFF"/>
            <w:tcMar>
              <w:top w:w="15" w:type="dxa"/>
              <w:left w:w="108" w:type="dxa"/>
              <w:bottom w:w="0" w:type="dxa"/>
              <w:right w:w="108" w:type="dxa"/>
            </w:tcMar>
            <w:hideMark/>
          </w:tcPr>
          <w:p w14:paraId="4F012DFA" w14:textId="77777777" w:rsidR="000D72C8" w:rsidRPr="000D72C8" w:rsidRDefault="000D72C8" w:rsidP="000D72C8">
            <w:pPr>
              <w:widowControl/>
              <w:autoSpaceDE/>
              <w:autoSpaceDN/>
              <w:adjustRightInd/>
              <w:jc w:val="center"/>
              <w:rPr>
                <w:sz w:val="24"/>
                <w:szCs w:val="24"/>
              </w:rPr>
            </w:pPr>
            <w:r w:rsidRPr="000D72C8">
              <w:rPr>
                <w:b/>
                <w:bCs/>
                <w:sz w:val="24"/>
                <w:szCs w:val="24"/>
              </w:rPr>
              <w:t xml:space="preserve">3 </w:t>
            </w:r>
            <w:proofErr w:type="spellStart"/>
            <w:r w:rsidRPr="000D72C8">
              <w:rPr>
                <w:b/>
                <w:bCs/>
                <w:sz w:val="24"/>
                <w:szCs w:val="24"/>
              </w:rPr>
              <w:t>gr</w:t>
            </w:r>
            <w:proofErr w:type="spellEnd"/>
            <w:r w:rsidRPr="000D72C8">
              <w:rPr>
                <w:b/>
                <w:bCs/>
                <w:sz w:val="24"/>
                <w:szCs w:val="24"/>
              </w:rPr>
              <w:t>.</w:t>
            </w:r>
          </w:p>
        </w:tc>
      </w:tr>
      <w:tr w:rsidR="000D72C8" w:rsidRPr="000D72C8" w14:paraId="01E52C72" w14:textId="77777777" w:rsidTr="000E1C7C">
        <w:trPr>
          <w:trHeight w:val="440"/>
        </w:trPr>
        <w:tc>
          <w:tcPr>
            <w:tcW w:w="3720" w:type="dxa"/>
            <w:shd w:val="clear" w:color="auto" w:fill="FFFFFF"/>
            <w:tcMar>
              <w:top w:w="15" w:type="dxa"/>
              <w:left w:w="108" w:type="dxa"/>
              <w:bottom w:w="0" w:type="dxa"/>
              <w:right w:w="108" w:type="dxa"/>
            </w:tcMar>
            <w:hideMark/>
          </w:tcPr>
          <w:p w14:paraId="6F6C734D" w14:textId="77777777" w:rsidR="000D72C8" w:rsidRPr="000D72C8" w:rsidRDefault="000D72C8" w:rsidP="000D72C8">
            <w:pPr>
              <w:widowControl/>
              <w:autoSpaceDE/>
              <w:autoSpaceDN/>
              <w:adjustRightInd/>
              <w:jc w:val="both"/>
              <w:rPr>
                <w:sz w:val="24"/>
                <w:szCs w:val="24"/>
              </w:rPr>
            </w:pPr>
            <w:r w:rsidRPr="000D72C8">
              <w:rPr>
                <w:bCs/>
                <w:sz w:val="24"/>
                <w:szCs w:val="24"/>
              </w:rPr>
              <w:t>Matematika</w:t>
            </w:r>
          </w:p>
        </w:tc>
        <w:tc>
          <w:tcPr>
            <w:tcW w:w="1843" w:type="dxa"/>
            <w:shd w:val="clear" w:color="auto" w:fill="FFFFFF"/>
            <w:tcMar>
              <w:top w:w="15" w:type="dxa"/>
              <w:left w:w="108" w:type="dxa"/>
              <w:bottom w:w="0" w:type="dxa"/>
              <w:right w:w="108" w:type="dxa"/>
            </w:tcMar>
            <w:hideMark/>
          </w:tcPr>
          <w:p w14:paraId="2E905479" w14:textId="77777777" w:rsidR="000D72C8" w:rsidRPr="000D72C8" w:rsidRDefault="000D72C8" w:rsidP="000D72C8">
            <w:pPr>
              <w:widowControl/>
              <w:autoSpaceDE/>
              <w:autoSpaceDN/>
              <w:adjustRightInd/>
              <w:jc w:val="right"/>
              <w:rPr>
                <w:sz w:val="24"/>
                <w:szCs w:val="24"/>
              </w:rPr>
            </w:pPr>
            <w:r w:rsidRPr="000D72C8">
              <w:rPr>
                <w:sz w:val="24"/>
                <w:szCs w:val="24"/>
                <w:lang w:val="en-US"/>
              </w:rPr>
              <w:t>16,7</w:t>
            </w:r>
          </w:p>
        </w:tc>
        <w:tc>
          <w:tcPr>
            <w:tcW w:w="1842" w:type="dxa"/>
            <w:shd w:val="clear" w:color="auto" w:fill="FFFFFF"/>
            <w:tcMar>
              <w:top w:w="15" w:type="dxa"/>
              <w:left w:w="108" w:type="dxa"/>
              <w:bottom w:w="0" w:type="dxa"/>
              <w:right w:w="108" w:type="dxa"/>
            </w:tcMar>
            <w:hideMark/>
          </w:tcPr>
          <w:p w14:paraId="72057767" w14:textId="77777777" w:rsidR="000D72C8" w:rsidRPr="000D72C8" w:rsidRDefault="000D72C8" w:rsidP="000D72C8">
            <w:pPr>
              <w:widowControl/>
              <w:autoSpaceDE/>
              <w:autoSpaceDN/>
              <w:adjustRightInd/>
              <w:jc w:val="right"/>
              <w:rPr>
                <w:sz w:val="24"/>
                <w:szCs w:val="24"/>
              </w:rPr>
            </w:pPr>
            <w:r w:rsidRPr="000D72C8">
              <w:rPr>
                <w:sz w:val="24"/>
                <w:szCs w:val="24"/>
              </w:rPr>
              <w:t>66,7</w:t>
            </w:r>
          </w:p>
        </w:tc>
        <w:tc>
          <w:tcPr>
            <w:tcW w:w="1843" w:type="dxa"/>
            <w:shd w:val="clear" w:color="auto" w:fill="FFFFFF"/>
            <w:tcMar>
              <w:top w:w="15" w:type="dxa"/>
              <w:left w:w="108" w:type="dxa"/>
              <w:bottom w:w="0" w:type="dxa"/>
              <w:right w:w="108" w:type="dxa"/>
            </w:tcMar>
            <w:hideMark/>
          </w:tcPr>
          <w:p w14:paraId="56C29544" w14:textId="77777777" w:rsidR="000D72C8" w:rsidRPr="000D72C8" w:rsidRDefault="000D72C8" w:rsidP="000D72C8">
            <w:pPr>
              <w:widowControl/>
              <w:autoSpaceDE/>
              <w:autoSpaceDN/>
              <w:adjustRightInd/>
              <w:jc w:val="right"/>
              <w:rPr>
                <w:sz w:val="24"/>
                <w:szCs w:val="24"/>
              </w:rPr>
            </w:pPr>
            <w:r w:rsidRPr="000D72C8">
              <w:rPr>
                <w:bCs/>
                <w:sz w:val="24"/>
                <w:szCs w:val="24"/>
              </w:rPr>
              <w:t>16,7</w:t>
            </w:r>
          </w:p>
        </w:tc>
      </w:tr>
      <w:tr w:rsidR="000D72C8" w:rsidRPr="000D72C8" w14:paraId="71357825" w14:textId="77777777" w:rsidTr="000E1C7C">
        <w:trPr>
          <w:trHeight w:val="440"/>
        </w:trPr>
        <w:tc>
          <w:tcPr>
            <w:tcW w:w="3720" w:type="dxa"/>
            <w:shd w:val="clear" w:color="auto" w:fill="FFFFFF"/>
            <w:tcMar>
              <w:top w:w="15" w:type="dxa"/>
              <w:left w:w="108" w:type="dxa"/>
              <w:bottom w:w="0" w:type="dxa"/>
              <w:right w:w="108" w:type="dxa"/>
            </w:tcMar>
            <w:hideMark/>
          </w:tcPr>
          <w:p w14:paraId="4FE6C39E" w14:textId="77777777" w:rsidR="000D72C8" w:rsidRPr="000D72C8" w:rsidRDefault="000D72C8" w:rsidP="000D72C8">
            <w:pPr>
              <w:widowControl/>
              <w:autoSpaceDE/>
              <w:autoSpaceDN/>
              <w:adjustRightInd/>
              <w:jc w:val="both"/>
              <w:rPr>
                <w:sz w:val="24"/>
                <w:szCs w:val="24"/>
              </w:rPr>
            </w:pPr>
            <w:r w:rsidRPr="000D72C8">
              <w:rPr>
                <w:bCs/>
                <w:sz w:val="24"/>
                <w:szCs w:val="24"/>
              </w:rPr>
              <w:t>Skaitymas</w:t>
            </w:r>
          </w:p>
        </w:tc>
        <w:tc>
          <w:tcPr>
            <w:tcW w:w="1843" w:type="dxa"/>
            <w:shd w:val="clear" w:color="auto" w:fill="FFFFFF"/>
            <w:tcMar>
              <w:top w:w="15" w:type="dxa"/>
              <w:left w:w="108" w:type="dxa"/>
              <w:bottom w:w="0" w:type="dxa"/>
              <w:right w:w="108" w:type="dxa"/>
            </w:tcMar>
            <w:hideMark/>
          </w:tcPr>
          <w:p w14:paraId="62EB52B3"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842" w:type="dxa"/>
            <w:shd w:val="clear" w:color="auto" w:fill="FFFFFF"/>
            <w:tcMar>
              <w:top w:w="15" w:type="dxa"/>
              <w:left w:w="108" w:type="dxa"/>
              <w:bottom w:w="0" w:type="dxa"/>
              <w:right w:w="108" w:type="dxa"/>
            </w:tcMar>
            <w:hideMark/>
          </w:tcPr>
          <w:p w14:paraId="78D086BF" w14:textId="77777777" w:rsidR="000D72C8" w:rsidRPr="000D72C8" w:rsidRDefault="000D72C8" w:rsidP="000D72C8">
            <w:pPr>
              <w:widowControl/>
              <w:autoSpaceDE/>
              <w:autoSpaceDN/>
              <w:adjustRightInd/>
              <w:jc w:val="right"/>
              <w:rPr>
                <w:sz w:val="24"/>
                <w:szCs w:val="24"/>
              </w:rPr>
            </w:pPr>
            <w:r w:rsidRPr="000D72C8">
              <w:rPr>
                <w:sz w:val="24"/>
                <w:szCs w:val="24"/>
              </w:rPr>
              <w:t>50</w:t>
            </w:r>
          </w:p>
        </w:tc>
        <w:tc>
          <w:tcPr>
            <w:tcW w:w="1843" w:type="dxa"/>
            <w:shd w:val="clear" w:color="auto" w:fill="FFFFFF"/>
            <w:tcMar>
              <w:top w:w="15" w:type="dxa"/>
              <w:left w:w="108" w:type="dxa"/>
              <w:bottom w:w="0" w:type="dxa"/>
              <w:right w:w="108" w:type="dxa"/>
            </w:tcMar>
            <w:hideMark/>
          </w:tcPr>
          <w:p w14:paraId="72CE58E7" w14:textId="77777777" w:rsidR="000D72C8" w:rsidRPr="000D72C8" w:rsidRDefault="000D72C8" w:rsidP="000D72C8">
            <w:pPr>
              <w:widowControl/>
              <w:autoSpaceDE/>
              <w:autoSpaceDN/>
              <w:adjustRightInd/>
              <w:jc w:val="right"/>
              <w:rPr>
                <w:sz w:val="24"/>
                <w:szCs w:val="24"/>
              </w:rPr>
            </w:pPr>
            <w:r w:rsidRPr="000D72C8">
              <w:rPr>
                <w:bCs/>
                <w:sz w:val="24"/>
                <w:szCs w:val="24"/>
              </w:rPr>
              <w:t>50</w:t>
            </w:r>
          </w:p>
        </w:tc>
      </w:tr>
      <w:tr w:rsidR="000D72C8" w:rsidRPr="000D72C8" w14:paraId="586D50B3" w14:textId="77777777" w:rsidTr="000E1C7C">
        <w:trPr>
          <w:trHeight w:val="474"/>
        </w:trPr>
        <w:tc>
          <w:tcPr>
            <w:tcW w:w="3720" w:type="dxa"/>
            <w:shd w:val="clear" w:color="auto" w:fill="FFFFFF"/>
            <w:tcMar>
              <w:top w:w="15" w:type="dxa"/>
              <w:left w:w="108" w:type="dxa"/>
              <w:bottom w:w="0" w:type="dxa"/>
              <w:right w:w="108" w:type="dxa"/>
            </w:tcMar>
            <w:hideMark/>
          </w:tcPr>
          <w:p w14:paraId="2B4F28BE" w14:textId="77777777" w:rsidR="000D72C8" w:rsidRPr="000D72C8" w:rsidRDefault="000D72C8" w:rsidP="000D72C8">
            <w:pPr>
              <w:widowControl/>
              <w:autoSpaceDE/>
              <w:autoSpaceDN/>
              <w:adjustRightInd/>
              <w:jc w:val="both"/>
              <w:rPr>
                <w:sz w:val="24"/>
                <w:szCs w:val="24"/>
              </w:rPr>
            </w:pPr>
            <w:r w:rsidRPr="000D72C8">
              <w:rPr>
                <w:bCs/>
                <w:sz w:val="24"/>
                <w:szCs w:val="24"/>
              </w:rPr>
              <w:t>Rašymas ( teksto kūrimas)1d.</w:t>
            </w:r>
          </w:p>
        </w:tc>
        <w:tc>
          <w:tcPr>
            <w:tcW w:w="1843" w:type="dxa"/>
            <w:shd w:val="clear" w:color="auto" w:fill="FFFFFF"/>
            <w:tcMar>
              <w:top w:w="15" w:type="dxa"/>
              <w:left w:w="108" w:type="dxa"/>
              <w:bottom w:w="0" w:type="dxa"/>
              <w:right w:w="108" w:type="dxa"/>
            </w:tcMar>
            <w:hideMark/>
          </w:tcPr>
          <w:p w14:paraId="16DAB9E6"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842" w:type="dxa"/>
            <w:shd w:val="clear" w:color="auto" w:fill="FFFFFF"/>
            <w:tcMar>
              <w:top w:w="15" w:type="dxa"/>
              <w:left w:w="108" w:type="dxa"/>
              <w:bottom w:w="0" w:type="dxa"/>
              <w:right w:w="108" w:type="dxa"/>
            </w:tcMar>
            <w:hideMark/>
          </w:tcPr>
          <w:p w14:paraId="601A5ADC" w14:textId="77777777" w:rsidR="000D72C8" w:rsidRPr="000D72C8" w:rsidRDefault="000D72C8" w:rsidP="000D72C8">
            <w:pPr>
              <w:widowControl/>
              <w:autoSpaceDE/>
              <w:autoSpaceDN/>
              <w:adjustRightInd/>
              <w:jc w:val="right"/>
              <w:rPr>
                <w:sz w:val="24"/>
                <w:szCs w:val="24"/>
              </w:rPr>
            </w:pPr>
            <w:r w:rsidRPr="000D72C8">
              <w:rPr>
                <w:sz w:val="24"/>
                <w:szCs w:val="24"/>
              </w:rPr>
              <w:t>33,3</w:t>
            </w:r>
          </w:p>
        </w:tc>
        <w:tc>
          <w:tcPr>
            <w:tcW w:w="1843" w:type="dxa"/>
            <w:shd w:val="clear" w:color="auto" w:fill="FFFFFF"/>
            <w:tcMar>
              <w:top w:w="15" w:type="dxa"/>
              <w:left w:w="108" w:type="dxa"/>
              <w:bottom w:w="0" w:type="dxa"/>
              <w:right w:w="108" w:type="dxa"/>
            </w:tcMar>
            <w:hideMark/>
          </w:tcPr>
          <w:p w14:paraId="6E1C8D80" w14:textId="77777777" w:rsidR="000D72C8" w:rsidRPr="000D72C8" w:rsidRDefault="000D72C8" w:rsidP="000D72C8">
            <w:pPr>
              <w:widowControl/>
              <w:autoSpaceDE/>
              <w:autoSpaceDN/>
              <w:adjustRightInd/>
              <w:jc w:val="right"/>
              <w:rPr>
                <w:sz w:val="24"/>
                <w:szCs w:val="24"/>
              </w:rPr>
            </w:pPr>
            <w:r w:rsidRPr="000D72C8">
              <w:rPr>
                <w:bCs/>
                <w:sz w:val="24"/>
                <w:szCs w:val="24"/>
              </w:rPr>
              <w:t>66,7</w:t>
            </w:r>
          </w:p>
        </w:tc>
      </w:tr>
      <w:tr w:rsidR="000D72C8" w:rsidRPr="000D72C8" w14:paraId="4D0FBE4C" w14:textId="77777777" w:rsidTr="000E1C7C">
        <w:trPr>
          <w:trHeight w:val="582"/>
        </w:trPr>
        <w:tc>
          <w:tcPr>
            <w:tcW w:w="3720" w:type="dxa"/>
            <w:shd w:val="clear" w:color="auto" w:fill="FFFFFF"/>
            <w:tcMar>
              <w:top w:w="15" w:type="dxa"/>
              <w:left w:w="108" w:type="dxa"/>
              <w:bottom w:w="0" w:type="dxa"/>
              <w:right w:w="108" w:type="dxa"/>
            </w:tcMar>
            <w:hideMark/>
          </w:tcPr>
          <w:p w14:paraId="74BDBDC3" w14:textId="77777777" w:rsidR="000D72C8" w:rsidRPr="000D72C8" w:rsidRDefault="000D72C8" w:rsidP="000D72C8">
            <w:pPr>
              <w:widowControl/>
              <w:autoSpaceDE/>
              <w:autoSpaceDN/>
              <w:adjustRightInd/>
              <w:jc w:val="both"/>
              <w:rPr>
                <w:sz w:val="24"/>
                <w:szCs w:val="24"/>
              </w:rPr>
            </w:pPr>
            <w:r w:rsidRPr="000D72C8">
              <w:rPr>
                <w:bCs/>
                <w:sz w:val="24"/>
                <w:szCs w:val="24"/>
              </w:rPr>
              <w:t xml:space="preserve">Rašymas (kalbos sandaros pažinimas) </w:t>
            </w:r>
            <w:r w:rsidRPr="000D72C8">
              <w:rPr>
                <w:bCs/>
                <w:sz w:val="24"/>
                <w:szCs w:val="24"/>
                <w:lang w:val="pt-BR"/>
              </w:rPr>
              <w:t>2 d.</w:t>
            </w:r>
          </w:p>
        </w:tc>
        <w:tc>
          <w:tcPr>
            <w:tcW w:w="1843" w:type="dxa"/>
            <w:shd w:val="clear" w:color="auto" w:fill="FFFFFF"/>
            <w:tcMar>
              <w:top w:w="15" w:type="dxa"/>
              <w:left w:w="108" w:type="dxa"/>
              <w:bottom w:w="0" w:type="dxa"/>
              <w:right w:w="108" w:type="dxa"/>
            </w:tcMar>
            <w:hideMark/>
          </w:tcPr>
          <w:p w14:paraId="2E25E0C5" w14:textId="77777777" w:rsidR="000D72C8" w:rsidRPr="000D72C8" w:rsidRDefault="000D72C8" w:rsidP="000D72C8">
            <w:pPr>
              <w:widowControl/>
              <w:autoSpaceDE/>
              <w:autoSpaceDN/>
              <w:adjustRightInd/>
              <w:jc w:val="right"/>
              <w:rPr>
                <w:sz w:val="24"/>
                <w:szCs w:val="24"/>
              </w:rPr>
            </w:pPr>
            <w:r w:rsidRPr="000D72C8">
              <w:rPr>
                <w:bCs/>
                <w:sz w:val="24"/>
                <w:szCs w:val="24"/>
              </w:rPr>
              <w:t>33,3</w:t>
            </w:r>
          </w:p>
        </w:tc>
        <w:tc>
          <w:tcPr>
            <w:tcW w:w="1842" w:type="dxa"/>
            <w:shd w:val="clear" w:color="auto" w:fill="FFFFFF"/>
            <w:tcMar>
              <w:top w:w="15" w:type="dxa"/>
              <w:left w:w="108" w:type="dxa"/>
              <w:bottom w:w="0" w:type="dxa"/>
              <w:right w:w="108" w:type="dxa"/>
            </w:tcMar>
            <w:hideMark/>
          </w:tcPr>
          <w:p w14:paraId="7E2CB403" w14:textId="77777777" w:rsidR="000D72C8" w:rsidRPr="000D72C8" w:rsidRDefault="000D72C8" w:rsidP="000D72C8">
            <w:pPr>
              <w:widowControl/>
              <w:autoSpaceDE/>
              <w:autoSpaceDN/>
              <w:adjustRightInd/>
              <w:jc w:val="right"/>
              <w:rPr>
                <w:sz w:val="24"/>
                <w:szCs w:val="24"/>
              </w:rPr>
            </w:pPr>
            <w:r w:rsidRPr="000D72C8">
              <w:rPr>
                <w:bCs/>
                <w:sz w:val="24"/>
                <w:szCs w:val="24"/>
              </w:rPr>
              <w:t>33,3</w:t>
            </w:r>
          </w:p>
        </w:tc>
        <w:tc>
          <w:tcPr>
            <w:tcW w:w="1843" w:type="dxa"/>
            <w:shd w:val="clear" w:color="auto" w:fill="FFFFFF"/>
            <w:tcMar>
              <w:top w:w="15" w:type="dxa"/>
              <w:left w:w="108" w:type="dxa"/>
              <w:bottom w:w="0" w:type="dxa"/>
              <w:right w:w="108" w:type="dxa"/>
            </w:tcMar>
            <w:hideMark/>
          </w:tcPr>
          <w:p w14:paraId="1402DE1D" w14:textId="77777777" w:rsidR="000D72C8" w:rsidRPr="000D72C8" w:rsidRDefault="000D72C8" w:rsidP="000D72C8">
            <w:pPr>
              <w:widowControl/>
              <w:autoSpaceDE/>
              <w:autoSpaceDN/>
              <w:adjustRightInd/>
              <w:jc w:val="right"/>
              <w:rPr>
                <w:sz w:val="24"/>
                <w:szCs w:val="24"/>
              </w:rPr>
            </w:pPr>
            <w:r w:rsidRPr="000D72C8">
              <w:rPr>
                <w:bCs/>
                <w:sz w:val="24"/>
                <w:szCs w:val="24"/>
              </w:rPr>
              <w:t>33,3</w:t>
            </w:r>
          </w:p>
        </w:tc>
      </w:tr>
    </w:tbl>
    <w:p w14:paraId="7004598D" w14:textId="77777777" w:rsidR="000D72C8" w:rsidRPr="000D72C8" w:rsidRDefault="000D72C8" w:rsidP="000D72C8">
      <w:pPr>
        <w:widowControl/>
        <w:autoSpaceDE/>
        <w:autoSpaceDN/>
        <w:adjustRightInd/>
        <w:spacing w:line="360" w:lineRule="auto"/>
        <w:jc w:val="both"/>
        <w:rPr>
          <w:sz w:val="24"/>
          <w:szCs w:val="24"/>
        </w:rPr>
      </w:pPr>
    </w:p>
    <w:p w14:paraId="71EC5E4C"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 xml:space="preserve">NMPP 2019 parodė gerus ir labai gerus antrokų pasiekimus matematikoje, skaityme ir teksto kūrime. Antros klasės mokiniams silpniausiai sekėsi rašymas, kalbos sandaros pažinimas. Šios srities pasiekimams gerinti </w:t>
      </w:r>
      <w:r w:rsidRPr="000D72C8">
        <w:rPr>
          <w:sz w:val="24"/>
          <w:szCs w:val="24"/>
          <w:lang w:val="en-US"/>
        </w:rPr>
        <w:t xml:space="preserve">2019–2020 m. m. </w:t>
      </w:r>
      <w:r w:rsidRPr="000D72C8">
        <w:rPr>
          <w:sz w:val="24"/>
          <w:szCs w:val="24"/>
        </w:rPr>
        <w:t xml:space="preserve">ugdymo plane skirta </w:t>
      </w:r>
      <w:r w:rsidRPr="000D72C8">
        <w:rPr>
          <w:sz w:val="24"/>
          <w:szCs w:val="24"/>
          <w:lang w:val="en-US"/>
        </w:rPr>
        <w:t>1</w:t>
      </w:r>
      <w:r w:rsidRPr="000D72C8">
        <w:rPr>
          <w:sz w:val="24"/>
          <w:szCs w:val="24"/>
        </w:rPr>
        <w:t xml:space="preserve"> papildoma valanda per savaitę.</w:t>
      </w:r>
    </w:p>
    <w:p w14:paraId="13EA6EFE" w14:textId="77777777" w:rsidR="000D72C8" w:rsidRPr="000D72C8" w:rsidRDefault="000D72C8" w:rsidP="000D72C8">
      <w:pPr>
        <w:widowControl/>
        <w:autoSpaceDE/>
        <w:autoSpaceDN/>
        <w:adjustRightInd/>
        <w:jc w:val="both"/>
        <w:rPr>
          <w:sz w:val="24"/>
          <w:szCs w:val="24"/>
        </w:rPr>
      </w:pPr>
    </w:p>
    <w:p w14:paraId="23B0B09C" w14:textId="77777777" w:rsidR="000D72C8" w:rsidRPr="000D72C8" w:rsidRDefault="000D72C8" w:rsidP="000D72C8">
      <w:pPr>
        <w:widowControl/>
        <w:autoSpaceDE/>
        <w:autoSpaceDN/>
        <w:adjustRightInd/>
        <w:jc w:val="center"/>
        <w:rPr>
          <w:b/>
          <w:i/>
        </w:rPr>
      </w:pPr>
      <w:r w:rsidRPr="000D72C8">
        <w:rPr>
          <w:b/>
          <w:i/>
        </w:rPr>
        <w:t xml:space="preserve">                                            4 lentelė</w:t>
      </w:r>
      <w:r w:rsidRPr="000D72C8">
        <w:t xml:space="preserve">. </w:t>
      </w:r>
      <w:r w:rsidRPr="000D72C8">
        <w:rPr>
          <w:b/>
          <w:i/>
        </w:rPr>
        <w:t>4 klasės mokinių pasiskirstymas pagal pasiekimų lygius NMPP 2019 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51"/>
        <w:gridCol w:w="1701"/>
        <w:gridCol w:w="1701"/>
        <w:gridCol w:w="1701"/>
        <w:gridCol w:w="2268"/>
      </w:tblGrid>
      <w:tr w:rsidR="000D72C8" w:rsidRPr="000D72C8" w14:paraId="17DD9928" w14:textId="77777777" w:rsidTr="000E1C7C">
        <w:trPr>
          <w:trHeight w:val="958"/>
        </w:trPr>
        <w:tc>
          <w:tcPr>
            <w:tcW w:w="1951" w:type="dxa"/>
            <w:shd w:val="clear" w:color="auto" w:fill="FFFFFF"/>
            <w:tcMar>
              <w:top w:w="15" w:type="dxa"/>
              <w:left w:w="108" w:type="dxa"/>
              <w:bottom w:w="0" w:type="dxa"/>
              <w:right w:w="108" w:type="dxa"/>
            </w:tcMar>
            <w:hideMark/>
          </w:tcPr>
          <w:p w14:paraId="4C741C33" w14:textId="77777777" w:rsidR="000D72C8" w:rsidRPr="000D72C8" w:rsidRDefault="000D72C8" w:rsidP="000D72C8">
            <w:pPr>
              <w:widowControl/>
              <w:autoSpaceDE/>
              <w:autoSpaceDN/>
              <w:adjustRightInd/>
              <w:jc w:val="right"/>
              <w:rPr>
                <w:b/>
                <w:i/>
                <w:sz w:val="24"/>
                <w:szCs w:val="24"/>
              </w:rPr>
            </w:pPr>
            <w:r w:rsidRPr="000D72C8">
              <w:rPr>
                <w:b/>
                <w:bCs/>
                <w:i/>
                <w:sz w:val="24"/>
                <w:szCs w:val="24"/>
              </w:rPr>
              <w:t> </w:t>
            </w:r>
          </w:p>
        </w:tc>
        <w:tc>
          <w:tcPr>
            <w:tcW w:w="1701" w:type="dxa"/>
            <w:shd w:val="clear" w:color="auto" w:fill="FFFFFF"/>
            <w:tcMar>
              <w:top w:w="15" w:type="dxa"/>
              <w:left w:w="108" w:type="dxa"/>
              <w:bottom w:w="0" w:type="dxa"/>
              <w:right w:w="108" w:type="dxa"/>
            </w:tcMar>
            <w:hideMark/>
          </w:tcPr>
          <w:p w14:paraId="1D6AADF7" w14:textId="77777777" w:rsidR="000D72C8" w:rsidRPr="000D72C8" w:rsidRDefault="000D72C8" w:rsidP="000D72C8">
            <w:pPr>
              <w:widowControl/>
              <w:autoSpaceDE/>
              <w:autoSpaceDN/>
              <w:adjustRightInd/>
              <w:jc w:val="right"/>
              <w:rPr>
                <w:b/>
                <w:i/>
                <w:sz w:val="24"/>
                <w:szCs w:val="24"/>
              </w:rPr>
            </w:pPr>
            <w:r w:rsidRPr="000D72C8">
              <w:rPr>
                <w:b/>
                <w:bCs/>
                <w:i/>
                <w:sz w:val="24"/>
                <w:szCs w:val="24"/>
              </w:rPr>
              <w:t>Nepasiektas patenkinamas lygis proc.</w:t>
            </w:r>
          </w:p>
        </w:tc>
        <w:tc>
          <w:tcPr>
            <w:tcW w:w="1701" w:type="dxa"/>
            <w:shd w:val="clear" w:color="auto" w:fill="FFFFFF"/>
            <w:tcMar>
              <w:top w:w="15" w:type="dxa"/>
              <w:left w:w="108" w:type="dxa"/>
              <w:bottom w:w="0" w:type="dxa"/>
              <w:right w:w="108" w:type="dxa"/>
            </w:tcMar>
            <w:hideMark/>
          </w:tcPr>
          <w:p w14:paraId="20A0A39D" w14:textId="77777777" w:rsidR="000D72C8" w:rsidRPr="000D72C8" w:rsidRDefault="000D72C8" w:rsidP="000D72C8">
            <w:pPr>
              <w:widowControl/>
              <w:autoSpaceDE/>
              <w:autoSpaceDN/>
              <w:adjustRightInd/>
              <w:jc w:val="right"/>
              <w:rPr>
                <w:b/>
                <w:i/>
                <w:sz w:val="24"/>
                <w:szCs w:val="24"/>
              </w:rPr>
            </w:pPr>
            <w:r w:rsidRPr="000D72C8">
              <w:rPr>
                <w:b/>
                <w:bCs/>
                <w:i/>
                <w:sz w:val="24"/>
                <w:szCs w:val="24"/>
              </w:rPr>
              <w:t>Patenkinamas lygis proc.</w:t>
            </w:r>
          </w:p>
        </w:tc>
        <w:tc>
          <w:tcPr>
            <w:tcW w:w="1701" w:type="dxa"/>
            <w:shd w:val="clear" w:color="auto" w:fill="FFFFFF"/>
            <w:tcMar>
              <w:top w:w="15" w:type="dxa"/>
              <w:left w:w="108" w:type="dxa"/>
              <w:bottom w:w="0" w:type="dxa"/>
              <w:right w:w="108" w:type="dxa"/>
            </w:tcMar>
            <w:hideMark/>
          </w:tcPr>
          <w:p w14:paraId="4DB1916E" w14:textId="77777777" w:rsidR="000D72C8" w:rsidRPr="000D72C8" w:rsidRDefault="000D72C8" w:rsidP="000D72C8">
            <w:pPr>
              <w:widowControl/>
              <w:autoSpaceDE/>
              <w:autoSpaceDN/>
              <w:adjustRightInd/>
              <w:jc w:val="right"/>
              <w:rPr>
                <w:b/>
                <w:i/>
                <w:sz w:val="24"/>
                <w:szCs w:val="24"/>
              </w:rPr>
            </w:pPr>
            <w:r w:rsidRPr="000D72C8">
              <w:rPr>
                <w:b/>
                <w:bCs/>
                <w:i/>
                <w:sz w:val="24"/>
                <w:szCs w:val="24"/>
              </w:rPr>
              <w:t>Pagrindinis lygis proc.</w:t>
            </w:r>
          </w:p>
        </w:tc>
        <w:tc>
          <w:tcPr>
            <w:tcW w:w="2268" w:type="dxa"/>
            <w:shd w:val="clear" w:color="auto" w:fill="FFFFFF"/>
            <w:tcMar>
              <w:top w:w="15" w:type="dxa"/>
              <w:left w:w="108" w:type="dxa"/>
              <w:bottom w:w="0" w:type="dxa"/>
              <w:right w:w="108" w:type="dxa"/>
            </w:tcMar>
            <w:hideMark/>
          </w:tcPr>
          <w:p w14:paraId="3025092C" w14:textId="77777777" w:rsidR="000D72C8" w:rsidRPr="000D72C8" w:rsidRDefault="000D72C8" w:rsidP="000D72C8">
            <w:pPr>
              <w:widowControl/>
              <w:autoSpaceDE/>
              <w:autoSpaceDN/>
              <w:adjustRightInd/>
              <w:jc w:val="right"/>
              <w:rPr>
                <w:b/>
                <w:i/>
                <w:sz w:val="24"/>
                <w:szCs w:val="24"/>
              </w:rPr>
            </w:pPr>
            <w:r w:rsidRPr="000D72C8">
              <w:rPr>
                <w:b/>
                <w:bCs/>
                <w:i/>
                <w:sz w:val="24"/>
                <w:szCs w:val="24"/>
              </w:rPr>
              <w:t>Aukštesnysis lygis proc.</w:t>
            </w:r>
          </w:p>
        </w:tc>
      </w:tr>
      <w:tr w:rsidR="000D72C8" w:rsidRPr="000D72C8" w14:paraId="608DF58E" w14:textId="77777777" w:rsidTr="000E1C7C">
        <w:trPr>
          <w:trHeight w:val="389"/>
        </w:trPr>
        <w:tc>
          <w:tcPr>
            <w:tcW w:w="1951" w:type="dxa"/>
            <w:shd w:val="clear" w:color="auto" w:fill="FFFFFF"/>
            <w:tcMar>
              <w:top w:w="15" w:type="dxa"/>
              <w:left w:w="108" w:type="dxa"/>
              <w:bottom w:w="0" w:type="dxa"/>
              <w:right w:w="108" w:type="dxa"/>
            </w:tcMar>
            <w:hideMark/>
          </w:tcPr>
          <w:p w14:paraId="2B49418A" w14:textId="77777777" w:rsidR="000D72C8" w:rsidRPr="000D72C8" w:rsidRDefault="000D72C8" w:rsidP="000D72C8">
            <w:pPr>
              <w:widowControl/>
              <w:autoSpaceDE/>
              <w:autoSpaceDN/>
              <w:adjustRightInd/>
              <w:rPr>
                <w:sz w:val="24"/>
                <w:szCs w:val="24"/>
              </w:rPr>
            </w:pPr>
            <w:r w:rsidRPr="000D72C8">
              <w:rPr>
                <w:bCs/>
                <w:sz w:val="24"/>
                <w:szCs w:val="24"/>
              </w:rPr>
              <w:t>Matematika</w:t>
            </w:r>
          </w:p>
        </w:tc>
        <w:tc>
          <w:tcPr>
            <w:tcW w:w="1701" w:type="dxa"/>
            <w:shd w:val="clear" w:color="auto" w:fill="FFFFFF"/>
            <w:tcMar>
              <w:top w:w="15" w:type="dxa"/>
              <w:left w:w="108" w:type="dxa"/>
              <w:bottom w:w="0" w:type="dxa"/>
              <w:right w:w="108" w:type="dxa"/>
            </w:tcMar>
            <w:hideMark/>
          </w:tcPr>
          <w:p w14:paraId="346412D7"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701" w:type="dxa"/>
            <w:shd w:val="clear" w:color="auto" w:fill="FFFFFF"/>
            <w:tcMar>
              <w:top w:w="15" w:type="dxa"/>
              <w:left w:w="108" w:type="dxa"/>
              <w:bottom w:w="0" w:type="dxa"/>
              <w:right w:w="108" w:type="dxa"/>
            </w:tcMar>
            <w:hideMark/>
          </w:tcPr>
          <w:p w14:paraId="7E33956C" w14:textId="77777777" w:rsidR="000D72C8" w:rsidRPr="000D72C8" w:rsidRDefault="000D72C8" w:rsidP="000D72C8">
            <w:pPr>
              <w:widowControl/>
              <w:autoSpaceDE/>
              <w:autoSpaceDN/>
              <w:adjustRightInd/>
              <w:jc w:val="right"/>
              <w:rPr>
                <w:sz w:val="24"/>
                <w:szCs w:val="24"/>
              </w:rPr>
            </w:pPr>
            <w:r w:rsidRPr="000D72C8">
              <w:rPr>
                <w:sz w:val="24"/>
                <w:szCs w:val="24"/>
                <w:lang w:val="en-US"/>
              </w:rPr>
              <w:t>0</w:t>
            </w:r>
          </w:p>
        </w:tc>
        <w:tc>
          <w:tcPr>
            <w:tcW w:w="1701" w:type="dxa"/>
            <w:shd w:val="clear" w:color="auto" w:fill="FFFFFF"/>
            <w:tcMar>
              <w:top w:w="15" w:type="dxa"/>
              <w:left w:w="108" w:type="dxa"/>
              <w:bottom w:w="0" w:type="dxa"/>
              <w:right w:w="108" w:type="dxa"/>
            </w:tcMar>
            <w:hideMark/>
          </w:tcPr>
          <w:p w14:paraId="1BF84FD7" w14:textId="77777777" w:rsidR="000D72C8" w:rsidRPr="000D72C8" w:rsidRDefault="000D72C8" w:rsidP="000D72C8">
            <w:pPr>
              <w:widowControl/>
              <w:autoSpaceDE/>
              <w:autoSpaceDN/>
              <w:adjustRightInd/>
              <w:jc w:val="right"/>
              <w:rPr>
                <w:sz w:val="24"/>
                <w:szCs w:val="24"/>
              </w:rPr>
            </w:pPr>
            <w:r w:rsidRPr="000D72C8">
              <w:rPr>
                <w:sz w:val="24"/>
                <w:szCs w:val="24"/>
                <w:lang w:val="en-US"/>
              </w:rPr>
              <w:t>50</w:t>
            </w:r>
          </w:p>
        </w:tc>
        <w:tc>
          <w:tcPr>
            <w:tcW w:w="2268" w:type="dxa"/>
            <w:shd w:val="clear" w:color="auto" w:fill="FFFFFF"/>
            <w:tcMar>
              <w:top w:w="15" w:type="dxa"/>
              <w:left w:w="108" w:type="dxa"/>
              <w:bottom w:w="0" w:type="dxa"/>
              <w:right w:w="108" w:type="dxa"/>
            </w:tcMar>
            <w:hideMark/>
          </w:tcPr>
          <w:p w14:paraId="201BAB79" w14:textId="77777777" w:rsidR="000D72C8" w:rsidRPr="000D72C8" w:rsidRDefault="000D72C8" w:rsidP="000D72C8">
            <w:pPr>
              <w:widowControl/>
              <w:autoSpaceDE/>
              <w:autoSpaceDN/>
              <w:adjustRightInd/>
              <w:jc w:val="right"/>
              <w:rPr>
                <w:sz w:val="24"/>
                <w:szCs w:val="24"/>
              </w:rPr>
            </w:pPr>
            <w:r w:rsidRPr="000D72C8">
              <w:rPr>
                <w:bCs/>
                <w:sz w:val="24"/>
                <w:szCs w:val="24"/>
              </w:rPr>
              <w:t>50</w:t>
            </w:r>
          </w:p>
        </w:tc>
      </w:tr>
      <w:tr w:rsidR="000D72C8" w:rsidRPr="000D72C8" w14:paraId="0675A32B" w14:textId="77777777" w:rsidTr="000E1C7C">
        <w:trPr>
          <w:trHeight w:val="389"/>
        </w:trPr>
        <w:tc>
          <w:tcPr>
            <w:tcW w:w="1951" w:type="dxa"/>
            <w:shd w:val="clear" w:color="auto" w:fill="FFFFFF"/>
            <w:tcMar>
              <w:top w:w="15" w:type="dxa"/>
              <w:left w:w="108" w:type="dxa"/>
              <w:bottom w:w="0" w:type="dxa"/>
              <w:right w:w="108" w:type="dxa"/>
            </w:tcMar>
            <w:hideMark/>
          </w:tcPr>
          <w:p w14:paraId="4112360E" w14:textId="77777777" w:rsidR="000D72C8" w:rsidRPr="000D72C8" w:rsidRDefault="000D72C8" w:rsidP="000D72C8">
            <w:pPr>
              <w:widowControl/>
              <w:autoSpaceDE/>
              <w:autoSpaceDN/>
              <w:adjustRightInd/>
              <w:rPr>
                <w:sz w:val="24"/>
                <w:szCs w:val="24"/>
              </w:rPr>
            </w:pPr>
            <w:r w:rsidRPr="000D72C8">
              <w:rPr>
                <w:bCs/>
                <w:sz w:val="24"/>
                <w:szCs w:val="24"/>
              </w:rPr>
              <w:t>Skaitymas</w:t>
            </w:r>
          </w:p>
        </w:tc>
        <w:tc>
          <w:tcPr>
            <w:tcW w:w="1701" w:type="dxa"/>
            <w:shd w:val="clear" w:color="auto" w:fill="FFFFFF"/>
            <w:tcMar>
              <w:top w:w="15" w:type="dxa"/>
              <w:left w:w="108" w:type="dxa"/>
              <w:bottom w:w="0" w:type="dxa"/>
              <w:right w:w="108" w:type="dxa"/>
            </w:tcMar>
            <w:hideMark/>
          </w:tcPr>
          <w:p w14:paraId="72B09F62"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701" w:type="dxa"/>
            <w:shd w:val="clear" w:color="auto" w:fill="FFFFFF"/>
            <w:tcMar>
              <w:top w:w="15" w:type="dxa"/>
              <w:left w:w="108" w:type="dxa"/>
              <w:bottom w:w="0" w:type="dxa"/>
              <w:right w:w="108" w:type="dxa"/>
            </w:tcMar>
            <w:hideMark/>
          </w:tcPr>
          <w:p w14:paraId="7CDF6CCE"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701" w:type="dxa"/>
            <w:shd w:val="clear" w:color="auto" w:fill="FFFFFF"/>
            <w:tcMar>
              <w:top w:w="15" w:type="dxa"/>
              <w:left w:w="108" w:type="dxa"/>
              <w:bottom w:w="0" w:type="dxa"/>
              <w:right w:w="108" w:type="dxa"/>
            </w:tcMar>
            <w:hideMark/>
          </w:tcPr>
          <w:p w14:paraId="225E24EE" w14:textId="77777777" w:rsidR="000D72C8" w:rsidRPr="000D72C8" w:rsidRDefault="000D72C8" w:rsidP="000D72C8">
            <w:pPr>
              <w:widowControl/>
              <w:autoSpaceDE/>
              <w:autoSpaceDN/>
              <w:adjustRightInd/>
              <w:jc w:val="right"/>
              <w:rPr>
                <w:sz w:val="24"/>
                <w:szCs w:val="24"/>
              </w:rPr>
            </w:pPr>
            <w:r w:rsidRPr="000D72C8">
              <w:rPr>
                <w:sz w:val="24"/>
                <w:szCs w:val="24"/>
              </w:rPr>
              <w:t>100</w:t>
            </w:r>
          </w:p>
        </w:tc>
        <w:tc>
          <w:tcPr>
            <w:tcW w:w="2268" w:type="dxa"/>
            <w:shd w:val="clear" w:color="auto" w:fill="FFFFFF"/>
            <w:tcMar>
              <w:top w:w="15" w:type="dxa"/>
              <w:left w:w="108" w:type="dxa"/>
              <w:bottom w:w="0" w:type="dxa"/>
              <w:right w:w="108" w:type="dxa"/>
            </w:tcMar>
            <w:hideMark/>
          </w:tcPr>
          <w:p w14:paraId="10BB8F50" w14:textId="77777777" w:rsidR="000D72C8" w:rsidRPr="000D72C8" w:rsidRDefault="000D72C8" w:rsidP="000D72C8">
            <w:pPr>
              <w:widowControl/>
              <w:autoSpaceDE/>
              <w:autoSpaceDN/>
              <w:adjustRightInd/>
              <w:jc w:val="right"/>
              <w:rPr>
                <w:sz w:val="24"/>
                <w:szCs w:val="24"/>
              </w:rPr>
            </w:pPr>
            <w:r w:rsidRPr="000D72C8">
              <w:rPr>
                <w:bCs/>
                <w:sz w:val="24"/>
                <w:szCs w:val="24"/>
              </w:rPr>
              <w:t>0</w:t>
            </w:r>
          </w:p>
        </w:tc>
      </w:tr>
      <w:tr w:rsidR="000D72C8" w:rsidRPr="000D72C8" w14:paraId="697A5FF3" w14:textId="77777777" w:rsidTr="000E1C7C">
        <w:trPr>
          <w:trHeight w:val="389"/>
        </w:trPr>
        <w:tc>
          <w:tcPr>
            <w:tcW w:w="1951" w:type="dxa"/>
            <w:shd w:val="clear" w:color="auto" w:fill="FFFFFF"/>
            <w:tcMar>
              <w:top w:w="15" w:type="dxa"/>
              <w:left w:w="108" w:type="dxa"/>
              <w:bottom w:w="0" w:type="dxa"/>
              <w:right w:w="108" w:type="dxa"/>
            </w:tcMar>
            <w:hideMark/>
          </w:tcPr>
          <w:p w14:paraId="6A015773" w14:textId="77777777" w:rsidR="000D72C8" w:rsidRPr="000D72C8" w:rsidRDefault="000D72C8" w:rsidP="000D72C8">
            <w:pPr>
              <w:widowControl/>
              <w:autoSpaceDE/>
              <w:autoSpaceDN/>
              <w:adjustRightInd/>
              <w:rPr>
                <w:sz w:val="24"/>
                <w:szCs w:val="24"/>
              </w:rPr>
            </w:pPr>
            <w:r w:rsidRPr="000D72C8">
              <w:rPr>
                <w:bCs/>
                <w:sz w:val="24"/>
                <w:szCs w:val="24"/>
              </w:rPr>
              <w:t>Rašymas</w:t>
            </w:r>
          </w:p>
        </w:tc>
        <w:tc>
          <w:tcPr>
            <w:tcW w:w="1701" w:type="dxa"/>
            <w:shd w:val="clear" w:color="auto" w:fill="FFFFFF"/>
            <w:tcMar>
              <w:top w:w="15" w:type="dxa"/>
              <w:left w:w="108" w:type="dxa"/>
              <w:bottom w:w="0" w:type="dxa"/>
              <w:right w:w="108" w:type="dxa"/>
            </w:tcMar>
            <w:hideMark/>
          </w:tcPr>
          <w:p w14:paraId="5084C4C5"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701" w:type="dxa"/>
            <w:shd w:val="clear" w:color="auto" w:fill="FFFFFF"/>
            <w:tcMar>
              <w:top w:w="15" w:type="dxa"/>
              <w:left w:w="108" w:type="dxa"/>
              <w:bottom w:w="0" w:type="dxa"/>
              <w:right w:w="108" w:type="dxa"/>
            </w:tcMar>
            <w:hideMark/>
          </w:tcPr>
          <w:p w14:paraId="107DAC49"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701" w:type="dxa"/>
            <w:shd w:val="clear" w:color="auto" w:fill="FFFFFF"/>
            <w:tcMar>
              <w:top w:w="15" w:type="dxa"/>
              <w:left w:w="108" w:type="dxa"/>
              <w:bottom w:w="0" w:type="dxa"/>
              <w:right w:w="108" w:type="dxa"/>
            </w:tcMar>
            <w:hideMark/>
          </w:tcPr>
          <w:p w14:paraId="40472384" w14:textId="77777777" w:rsidR="000D72C8" w:rsidRPr="000D72C8" w:rsidRDefault="000D72C8" w:rsidP="000D72C8">
            <w:pPr>
              <w:widowControl/>
              <w:autoSpaceDE/>
              <w:autoSpaceDN/>
              <w:adjustRightInd/>
              <w:jc w:val="right"/>
              <w:rPr>
                <w:sz w:val="24"/>
                <w:szCs w:val="24"/>
              </w:rPr>
            </w:pPr>
            <w:r w:rsidRPr="000D72C8">
              <w:rPr>
                <w:sz w:val="24"/>
                <w:szCs w:val="24"/>
              </w:rPr>
              <w:t>75</w:t>
            </w:r>
          </w:p>
        </w:tc>
        <w:tc>
          <w:tcPr>
            <w:tcW w:w="2268" w:type="dxa"/>
            <w:shd w:val="clear" w:color="auto" w:fill="FFFFFF"/>
            <w:tcMar>
              <w:top w:w="15" w:type="dxa"/>
              <w:left w:w="108" w:type="dxa"/>
              <w:bottom w:w="0" w:type="dxa"/>
              <w:right w:w="108" w:type="dxa"/>
            </w:tcMar>
            <w:hideMark/>
          </w:tcPr>
          <w:p w14:paraId="042A653C" w14:textId="77777777" w:rsidR="000D72C8" w:rsidRPr="000D72C8" w:rsidRDefault="000D72C8" w:rsidP="000D72C8">
            <w:pPr>
              <w:widowControl/>
              <w:autoSpaceDE/>
              <w:autoSpaceDN/>
              <w:adjustRightInd/>
              <w:jc w:val="right"/>
              <w:rPr>
                <w:sz w:val="24"/>
                <w:szCs w:val="24"/>
              </w:rPr>
            </w:pPr>
            <w:r w:rsidRPr="000D72C8">
              <w:rPr>
                <w:bCs/>
                <w:sz w:val="24"/>
                <w:szCs w:val="24"/>
              </w:rPr>
              <w:t>25</w:t>
            </w:r>
          </w:p>
        </w:tc>
      </w:tr>
      <w:tr w:rsidR="000D72C8" w:rsidRPr="000D72C8" w14:paraId="577A3C4B" w14:textId="77777777" w:rsidTr="000E1C7C">
        <w:trPr>
          <w:trHeight w:val="554"/>
        </w:trPr>
        <w:tc>
          <w:tcPr>
            <w:tcW w:w="1951" w:type="dxa"/>
            <w:shd w:val="clear" w:color="auto" w:fill="FFFFFF"/>
            <w:tcMar>
              <w:top w:w="15" w:type="dxa"/>
              <w:left w:w="108" w:type="dxa"/>
              <w:bottom w:w="0" w:type="dxa"/>
              <w:right w:w="108" w:type="dxa"/>
            </w:tcMar>
            <w:hideMark/>
          </w:tcPr>
          <w:p w14:paraId="16BFCD1D" w14:textId="77777777" w:rsidR="000D72C8" w:rsidRPr="000D72C8" w:rsidRDefault="000D72C8" w:rsidP="000D72C8">
            <w:pPr>
              <w:widowControl/>
              <w:autoSpaceDE/>
              <w:autoSpaceDN/>
              <w:adjustRightInd/>
              <w:rPr>
                <w:sz w:val="24"/>
                <w:szCs w:val="24"/>
              </w:rPr>
            </w:pPr>
            <w:r w:rsidRPr="000D72C8">
              <w:rPr>
                <w:bCs/>
                <w:sz w:val="24"/>
                <w:szCs w:val="24"/>
              </w:rPr>
              <w:t>Pasaulio pažinimas</w:t>
            </w:r>
          </w:p>
        </w:tc>
        <w:tc>
          <w:tcPr>
            <w:tcW w:w="1701" w:type="dxa"/>
            <w:shd w:val="clear" w:color="auto" w:fill="FFFFFF"/>
            <w:tcMar>
              <w:top w:w="15" w:type="dxa"/>
              <w:left w:w="108" w:type="dxa"/>
              <w:bottom w:w="0" w:type="dxa"/>
              <w:right w:w="108" w:type="dxa"/>
            </w:tcMar>
            <w:hideMark/>
          </w:tcPr>
          <w:p w14:paraId="572C9139" w14:textId="77777777" w:rsidR="000D72C8" w:rsidRPr="000D72C8" w:rsidRDefault="000D72C8" w:rsidP="000D72C8">
            <w:pPr>
              <w:widowControl/>
              <w:autoSpaceDE/>
              <w:autoSpaceDN/>
              <w:adjustRightInd/>
              <w:jc w:val="right"/>
              <w:rPr>
                <w:sz w:val="24"/>
                <w:szCs w:val="24"/>
              </w:rPr>
            </w:pPr>
            <w:r w:rsidRPr="000D72C8">
              <w:rPr>
                <w:bCs/>
                <w:sz w:val="24"/>
                <w:szCs w:val="24"/>
              </w:rPr>
              <w:t>0</w:t>
            </w:r>
          </w:p>
        </w:tc>
        <w:tc>
          <w:tcPr>
            <w:tcW w:w="1701" w:type="dxa"/>
            <w:shd w:val="clear" w:color="auto" w:fill="FFFFFF"/>
            <w:tcMar>
              <w:top w:w="15" w:type="dxa"/>
              <w:left w:w="108" w:type="dxa"/>
              <w:bottom w:w="0" w:type="dxa"/>
              <w:right w:w="108" w:type="dxa"/>
            </w:tcMar>
            <w:hideMark/>
          </w:tcPr>
          <w:p w14:paraId="63CC20AE" w14:textId="77777777" w:rsidR="000D72C8" w:rsidRPr="000D72C8" w:rsidRDefault="000D72C8" w:rsidP="000D72C8">
            <w:pPr>
              <w:widowControl/>
              <w:autoSpaceDE/>
              <w:autoSpaceDN/>
              <w:adjustRightInd/>
              <w:jc w:val="right"/>
              <w:rPr>
                <w:sz w:val="24"/>
                <w:szCs w:val="24"/>
              </w:rPr>
            </w:pPr>
            <w:r w:rsidRPr="000D72C8">
              <w:rPr>
                <w:bCs/>
                <w:sz w:val="24"/>
                <w:szCs w:val="24"/>
              </w:rPr>
              <w:t>0</w:t>
            </w:r>
          </w:p>
        </w:tc>
        <w:tc>
          <w:tcPr>
            <w:tcW w:w="1701" w:type="dxa"/>
            <w:shd w:val="clear" w:color="auto" w:fill="FFFFFF"/>
            <w:tcMar>
              <w:top w:w="15" w:type="dxa"/>
              <w:left w:w="108" w:type="dxa"/>
              <w:bottom w:w="0" w:type="dxa"/>
              <w:right w:w="108" w:type="dxa"/>
            </w:tcMar>
            <w:hideMark/>
          </w:tcPr>
          <w:p w14:paraId="290E9F69" w14:textId="77777777" w:rsidR="000D72C8" w:rsidRPr="000D72C8" w:rsidRDefault="000D72C8" w:rsidP="000D72C8">
            <w:pPr>
              <w:widowControl/>
              <w:autoSpaceDE/>
              <w:autoSpaceDN/>
              <w:adjustRightInd/>
              <w:jc w:val="right"/>
              <w:rPr>
                <w:sz w:val="24"/>
                <w:szCs w:val="24"/>
              </w:rPr>
            </w:pPr>
            <w:r w:rsidRPr="000D72C8">
              <w:rPr>
                <w:bCs/>
                <w:sz w:val="24"/>
                <w:szCs w:val="24"/>
              </w:rPr>
              <w:t>25</w:t>
            </w:r>
          </w:p>
        </w:tc>
        <w:tc>
          <w:tcPr>
            <w:tcW w:w="2268" w:type="dxa"/>
            <w:shd w:val="clear" w:color="auto" w:fill="FFFFFF"/>
            <w:tcMar>
              <w:top w:w="15" w:type="dxa"/>
              <w:left w:w="108" w:type="dxa"/>
              <w:bottom w:w="0" w:type="dxa"/>
              <w:right w:w="108" w:type="dxa"/>
            </w:tcMar>
            <w:hideMark/>
          </w:tcPr>
          <w:p w14:paraId="31063DB6" w14:textId="77777777" w:rsidR="000D72C8" w:rsidRPr="000D72C8" w:rsidRDefault="000D72C8" w:rsidP="000D72C8">
            <w:pPr>
              <w:widowControl/>
              <w:autoSpaceDE/>
              <w:autoSpaceDN/>
              <w:adjustRightInd/>
              <w:jc w:val="right"/>
              <w:rPr>
                <w:sz w:val="24"/>
                <w:szCs w:val="24"/>
              </w:rPr>
            </w:pPr>
            <w:r w:rsidRPr="000D72C8">
              <w:rPr>
                <w:bCs/>
                <w:sz w:val="24"/>
                <w:szCs w:val="24"/>
              </w:rPr>
              <w:t>75</w:t>
            </w:r>
          </w:p>
        </w:tc>
      </w:tr>
    </w:tbl>
    <w:p w14:paraId="0767E689" w14:textId="77777777" w:rsidR="000D72C8" w:rsidRPr="000D72C8" w:rsidRDefault="000D72C8" w:rsidP="000D72C8">
      <w:pPr>
        <w:widowControl/>
        <w:tabs>
          <w:tab w:val="left" w:pos="2055"/>
        </w:tabs>
        <w:autoSpaceDE/>
        <w:autoSpaceDN/>
        <w:adjustRightInd/>
        <w:jc w:val="both"/>
        <w:rPr>
          <w:b/>
          <w:sz w:val="24"/>
          <w:szCs w:val="24"/>
        </w:rPr>
      </w:pPr>
    </w:p>
    <w:p w14:paraId="3803CEB7"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 xml:space="preserve">NMPP 2019 parodė, kad ketvirtokai visų dalykų pasiekė pagrindinį ir aukštesnį mokymosi lygį ir jų rezultatai aukštesni nei šalies ketvirtokų. Pasiekimų patikrinime dalyvavo ir du spec. poreikių mokiniai. Gerus pasiekimus lėmė veiksmingas tėvų ir mokytojų bendradarbiavimas, aukšta motyvacija.                                                                                      </w:t>
      </w:r>
    </w:p>
    <w:p w14:paraId="051E1E1F" w14:textId="77777777" w:rsidR="000D72C8" w:rsidRPr="000D72C8" w:rsidRDefault="000D72C8" w:rsidP="000D72C8">
      <w:pPr>
        <w:widowControl/>
        <w:autoSpaceDE/>
        <w:autoSpaceDN/>
        <w:adjustRightInd/>
        <w:spacing w:line="360" w:lineRule="auto"/>
        <w:jc w:val="both"/>
        <w:rPr>
          <w:b/>
          <w:i/>
          <w:iCs/>
        </w:rPr>
      </w:pPr>
      <w:r w:rsidRPr="000D72C8">
        <w:rPr>
          <w:b/>
          <w:i/>
          <w:iCs/>
        </w:rPr>
        <w:t xml:space="preserve">                       1 diagrama. Matematikos pasiekimai                                              2 diagrama.  Skaitymo pasiekimai</w:t>
      </w:r>
    </w:p>
    <w:p w14:paraId="6F76445B" w14:textId="37C30162" w:rsidR="000D72C8" w:rsidRPr="000D72C8" w:rsidRDefault="000D72C8" w:rsidP="000D72C8">
      <w:pPr>
        <w:widowControl/>
        <w:autoSpaceDE/>
        <w:autoSpaceDN/>
        <w:adjustRightInd/>
        <w:spacing w:line="360" w:lineRule="auto"/>
        <w:jc w:val="both"/>
        <w:rPr>
          <w:sz w:val="24"/>
          <w:szCs w:val="24"/>
        </w:rPr>
      </w:pPr>
      <w:r w:rsidRPr="000D72C8">
        <w:rPr>
          <w:noProof/>
          <w:sz w:val="24"/>
          <w:szCs w:val="24"/>
        </w:rPr>
        <w:lastRenderedPageBreak/>
        <w:drawing>
          <wp:inline distT="0" distB="0" distL="0" distR="0" wp14:anchorId="487E9E66" wp14:editId="7BBA5E5D">
            <wp:extent cx="2727960" cy="2151380"/>
            <wp:effectExtent l="19050" t="19050" r="15240" b="203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7960" cy="2151380"/>
                    </a:xfrm>
                    <a:prstGeom prst="rect">
                      <a:avLst/>
                    </a:prstGeom>
                    <a:noFill/>
                    <a:ln w="6350" cmpd="sng">
                      <a:solidFill>
                        <a:srgbClr val="000000"/>
                      </a:solidFill>
                      <a:miter lim="800000"/>
                      <a:headEnd/>
                      <a:tailEnd/>
                    </a:ln>
                    <a:effectLst/>
                  </pic:spPr>
                </pic:pic>
              </a:graphicData>
            </a:graphic>
          </wp:inline>
        </w:drawing>
      </w:r>
      <w:r w:rsidRPr="000D72C8">
        <w:rPr>
          <w:sz w:val="24"/>
          <w:szCs w:val="24"/>
        </w:rPr>
        <w:t xml:space="preserve">  </w:t>
      </w:r>
      <w:r w:rsidRPr="000D72C8">
        <w:rPr>
          <w:noProof/>
          <w:sz w:val="24"/>
          <w:szCs w:val="24"/>
        </w:rPr>
        <w:drawing>
          <wp:inline distT="0" distB="0" distL="0" distR="0" wp14:anchorId="3C8F9BB4" wp14:editId="0B2DFD0D">
            <wp:extent cx="2574290" cy="2151380"/>
            <wp:effectExtent l="19050" t="19050" r="16510" b="203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4290" cy="2151380"/>
                    </a:xfrm>
                    <a:prstGeom prst="rect">
                      <a:avLst/>
                    </a:prstGeom>
                    <a:noFill/>
                    <a:ln w="6350" cmpd="sng">
                      <a:solidFill>
                        <a:srgbClr val="000000"/>
                      </a:solidFill>
                      <a:miter lim="800000"/>
                      <a:headEnd/>
                      <a:tailEnd/>
                    </a:ln>
                    <a:effectLst/>
                  </pic:spPr>
                </pic:pic>
              </a:graphicData>
            </a:graphic>
          </wp:inline>
        </w:drawing>
      </w:r>
    </w:p>
    <w:p w14:paraId="272940A2" w14:textId="77777777" w:rsidR="000D72C8" w:rsidRPr="000D72C8" w:rsidRDefault="000D72C8" w:rsidP="000D72C8">
      <w:pPr>
        <w:widowControl/>
        <w:autoSpaceDE/>
        <w:autoSpaceDN/>
        <w:adjustRightInd/>
        <w:spacing w:line="360" w:lineRule="auto"/>
        <w:jc w:val="both"/>
        <w:rPr>
          <w:sz w:val="24"/>
          <w:szCs w:val="24"/>
        </w:rPr>
      </w:pPr>
    </w:p>
    <w:p w14:paraId="74A15E24" w14:textId="77777777" w:rsidR="000D72C8" w:rsidRPr="000D72C8" w:rsidRDefault="000D72C8" w:rsidP="000D72C8">
      <w:pPr>
        <w:widowControl/>
        <w:autoSpaceDE/>
        <w:autoSpaceDN/>
        <w:adjustRightInd/>
        <w:spacing w:line="360" w:lineRule="auto"/>
        <w:jc w:val="both"/>
        <w:rPr>
          <w:b/>
          <w:i/>
          <w:iCs/>
        </w:rPr>
      </w:pPr>
      <w:r w:rsidRPr="000D72C8">
        <w:rPr>
          <w:b/>
          <w:sz w:val="24"/>
          <w:szCs w:val="24"/>
        </w:rPr>
        <w:t xml:space="preserve">                      </w:t>
      </w:r>
      <w:r w:rsidRPr="000D72C8">
        <w:rPr>
          <w:b/>
          <w:i/>
          <w:iCs/>
        </w:rPr>
        <w:t>3 diagrama. Rašymo pasiekimai                                   4 diagrama.  Pasaulio pažinimo pasiekimai</w:t>
      </w:r>
    </w:p>
    <w:p w14:paraId="6DA57C5E" w14:textId="077B6343" w:rsidR="000D72C8" w:rsidRPr="000D72C8" w:rsidRDefault="000D72C8" w:rsidP="000D72C8">
      <w:pPr>
        <w:widowControl/>
        <w:autoSpaceDE/>
        <w:autoSpaceDN/>
        <w:adjustRightInd/>
        <w:spacing w:line="360" w:lineRule="auto"/>
        <w:jc w:val="both"/>
        <w:rPr>
          <w:sz w:val="24"/>
          <w:szCs w:val="24"/>
        </w:rPr>
      </w:pPr>
      <w:r w:rsidRPr="000D72C8">
        <w:rPr>
          <w:noProof/>
          <w:sz w:val="24"/>
          <w:szCs w:val="24"/>
        </w:rPr>
        <w:drawing>
          <wp:inline distT="0" distB="0" distL="0" distR="0" wp14:anchorId="6C550A66" wp14:editId="0BA30174">
            <wp:extent cx="2635885" cy="1636395"/>
            <wp:effectExtent l="19050" t="19050" r="12065"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885" cy="1636395"/>
                    </a:xfrm>
                    <a:prstGeom prst="rect">
                      <a:avLst/>
                    </a:prstGeom>
                    <a:noFill/>
                    <a:ln w="6350" cmpd="sng">
                      <a:solidFill>
                        <a:srgbClr val="000000"/>
                      </a:solidFill>
                      <a:miter lim="800000"/>
                      <a:headEnd/>
                      <a:tailEnd/>
                    </a:ln>
                    <a:effectLst/>
                  </pic:spPr>
                </pic:pic>
              </a:graphicData>
            </a:graphic>
          </wp:inline>
        </w:drawing>
      </w:r>
      <w:r w:rsidRPr="000D72C8">
        <w:rPr>
          <w:sz w:val="24"/>
          <w:szCs w:val="24"/>
        </w:rPr>
        <w:t xml:space="preserve">     </w:t>
      </w:r>
      <w:r w:rsidRPr="000D72C8">
        <w:rPr>
          <w:noProof/>
          <w:sz w:val="24"/>
          <w:szCs w:val="24"/>
        </w:rPr>
        <w:drawing>
          <wp:inline distT="0" distB="0" distL="0" distR="0" wp14:anchorId="157CEC3C" wp14:editId="46087DF4">
            <wp:extent cx="2666365" cy="1652270"/>
            <wp:effectExtent l="19050" t="19050" r="19685" b="241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6365" cy="1652270"/>
                    </a:xfrm>
                    <a:prstGeom prst="rect">
                      <a:avLst/>
                    </a:prstGeom>
                    <a:noFill/>
                    <a:ln w="6350" cmpd="sng">
                      <a:solidFill>
                        <a:srgbClr val="000000"/>
                      </a:solidFill>
                      <a:miter lim="800000"/>
                      <a:headEnd/>
                      <a:tailEnd/>
                    </a:ln>
                    <a:effectLst/>
                  </pic:spPr>
                </pic:pic>
              </a:graphicData>
            </a:graphic>
          </wp:inline>
        </w:drawing>
      </w:r>
    </w:p>
    <w:p w14:paraId="00A11491"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Žemiausi 4 kl. mokinių pasiekimai – raštingume. Šios srities pasiekimams gerinti 2019–2020 m. m. ugdymo plane skirta 1 papildoma valanda per savaitę lietuvių kalbai ir 1 v</w:t>
      </w:r>
      <w:r w:rsidRPr="000D72C8">
        <w:rPr>
          <w:sz w:val="24"/>
          <w:szCs w:val="24"/>
          <w:lang w:val="en-US"/>
        </w:rPr>
        <w:t xml:space="preserve">al. </w:t>
      </w:r>
      <w:proofErr w:type="spellStart"/>
      <w:r w:rsidRPr="000D72C8">
        <w:rPr>
          <w:sz w:val="24"/>
          <w:szCs w:val="24"/>
          <w:lang w:val="en-US"/>
        </w:rPr>
        <w:t>neformaliojo</w:t>
      </w:r>
      <w:proofErr w:type="spellEnd"/>
      <w:r w:rsidRPr="000D72C8">
        <w:rPr>
          <w:sz w:val="24"/>
          <w:szCs w:val="24"/>
          <w:lang w:val="en-US"/>
        </w:rPr>
        <w:t xml:space="preserve"> </w:t>
      </w:r>
      <w:proofErr w:type="spellStart"/>
      <w:r w:rsidRPr="000D72C8">
        <w:rPr>
          <w:sz w:val="24"/>
          <w:szCs w:val="24"/>
          <w:lang w:val="en-US"/>
        </w:rPr>
        <w:t>ugdymo</w:t>
      </w:r>
      <w:proofErr w:type="spellEnd"/>
      <w:r w:rsidRPr="000D72C8">
        <w:rPr>
          <w:sz w:val="24"/>
          <w:szCs w:val="24"/>
          <w:lang w:val="en-US"/>
        </w:rPr>
        <w:t xml:space="preserve"> </w:t>
      </w:r>
      <w:proofErr w:type="spellStart"/>
      <w:r w:rsidRPr="000D72C8">
        <w:rPr>
          <w:sz w:val="24"/>
          <w:szCs w:val="24"/>
          <w:lang w:val="en-US"/>
        </w:rPr>
        <w:t>programai</w:t>
      </w:r>
      <w:proofErr w:type="spellEnd"/>
      <w:r w:rsidRPr="000D72C8">
        <w:rPr>
          <w:sz w:val="24"/>
          <w:szCs w:val="24"/>
          <w:lang w:val="en-US"/>
        </w:rPr>
        <w:t xml:space="preserve"> – </w:t>
      </w:r>
      <w:proofErr w:type="spellStart"/>
      <w:r w:rsidRPr="000D72C8">
        <w:rPr>
          <w:sz w:val="24"/>
          <w:szCs w:val="24"/>
          <w:lang w:val="en-US"/>
        </w:rPr>
        <w:t>lietuvių</w:t>
      </w:r>
      <w:proofErr w:type="spellEnd"/>
      <w:r w:rsidRPr="000D72C8">
        <w:rPr>
          <w:sz w:val="24"/>
          <w:szCs w:val="24"/>
          <w:lang w:val="en-US"/>
        </w:rPr>
        <w:t xml:space="preserve"> </w:t>
      </w:r>
      <w:proofErr w:type="spellStart"/>
      <w:r w:rsidRPr="000D72C8">
        <w:rPr>
          <w:sz w:val="24"/>
          <w:szCs w:val="24"/>
          <w:lang w:val="en-US"/>
        </w:rPr>
        <w:t>kalbos</w:t>
      </w:r>
      <w:proofErr w:type="spellEnd"/>
      <w:r w:rsidRPr="000D72C8">
        <w:rPr>
          <w:sz w:val="24"/>
          <w:szCs w:val="24"/>
          <w:lang w:val="en-US"/>
        </w:rPr>
        <w:t xml:space="preserve"> </w:t>
      </w:r>
      <w:proofErr w:type="spellStart"/>
      <w:r w:rsidRPr="000D72C8">
        <w:rPr>
          <w:sz w:val="24"/>
          <w:szCs w:val="24"/>
          <w:lang w:val="en-US"/>
        </w:rPr>
        <w:t>kūrybiškumui</w:t>
      </w:r>
      <w:proofErr w:type="spellEnd"/>
      <w:r w:rsidRPr="000D72C8">
        <w:rPr>
          <w:sz w:val="24"/>
          <w:szCs w:val="24"/>
          <w:lang w:val="en-US"/>
        </w:rPr>
        <w:t xml:space="preserve"> </w:t>
      </w:r>
      <w:proofErr w:type="spellStart"/>
      <w:r w:rsidRPr="000D72C8">
        <w:rPr>
          <w:sz w:val="24"/>
          <w:szCs w:val="24"/>
          <w:lang w:val="en-US"/>
        </w:rPr>
        <w:t>ugdyti</w:t>
      </w:r>
      <w:proofErr w:type="spellEnd"/>
      <w:r w:rsidRPr="000D72C8">
        <w:rPr>
          <w:sz w:val="24"/>
          <w:szCs w:val="24"/>
          <w:lang w:val="en-US"/>
        </w:rPr>
        <w:t>.</w:t>
      </w:r>
    </w:p>
    <w:p w14:paraId="3E9EC03D" w14:textId="77777777" w:rsidR="000D72C8" w:rsidRPr="000D72C8" w:rsidRDefault="000D72C8" w:rsidP="000D72C8">
      <w:pPr>
        <w:widowControl/>
        <w:tabs>
          <w:tab w:val="left" w:pos="2055"/>
        </w:tabs>
        <w:autoSpaceDE/>
        <w:autoSpaceDN/>
        <w:adjustRightInd/>
        <w:jc w:val="both"/>
        <w:rPr>
          <w:b/>
          <w:sz w:val="24"/>
          <w:szCs w:val="24"/>
        </w:rPr>
      </w:pPr>
    </w:p>
    <w:p w14:paraId="6B41BB87" w14:textId="77777777" w:rsidR="000D72C8" w:rsidRPr="000D72C8" w:rsidRDefault="000D72C8" w:rsidP="000D72C8">
      <w:pPr>
        <w:widowControl/>
        <w:autoSpaceDE/>
        <w:autoSpaceDN/>
        <w:adjustRightInd/>
        <w:jc w:val="right"/>
        <w:rPr>
          <w:b/>
          <w:i/>
        </w:rPr>
      </w:pPr>
      <w:r w:rsidRPr="000D72C8">
        <w:rPr>
          <w:b/>
          <w:i/>
        </w:rPr>
        <w:t>5 lentelė</w:t>
      </w:r>
      <w:r w:rsidRPr="000D72C8">
        <w:t xml:space="preserve">. </w:t>
      </w:r>
      <w:r w:rsidRPr="000D72C8">
        <w:rPr>
          <w:b/>
          <w:i/>
        </w:rPr>
        <w:t>6 klasės mokinių pasiskirstymas pagal pasiekimų lygius NMPP 2019 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1E0" w:firstRow="1" w:lastRow="1" w:firstColumn="1" w:lastColumn="1" w:noHBand="0" w:noVBand="0"/>
      </w:tblPr>
      <w:tblGrid>
        <w:gridCol w:w="1810"/>
        <w:gridCol w:w="1810"/>
        <w:gridCol w:w="1810"/>
        <w:gridCol w:w="1810"/>
        <w:gridCol w:w="2082"/>
      </w:tblGrid>
      <w:tr w:rsidR="000D72C8" w:rsidRPr="000D72C8" w14:paraId="3A517C93" w14:textId="77777777" w:rsidTr="000E1C7C">
        <w:trPr>
          <w:trHeight w:val="984"/>
        </w:trPr>
        <w:tc>
          <w:tcPr>
            <w:tcW w:w="1810" w:type="dxa"/>
            <w:shd w:val="clear" w:color="auto" w:fill="FFFFFF"/>
            <w:tcMar>
              <w:top w:w="15" w:type="dxa"/>
              <w:left w:w="108" w:type="dxa"/>
              <w:bottom w:w="0" w:type="dxa"/>
              <w:right w:w="108" w:type="dxa"/>
            </w:tcMar>
            <w:hideMark/>
          </w:tcPr>
          <w:p w14:paraId="53C40767" w14:textId="77777777" w:rsidR="000D72C8" w:rsidRPr="000D72C8" w:rsidRDefault="000D72C8" w:rsidP="000D72C8">
            <w:pPr>
              <w:widowControl/>
              <w:autoSpaceDE/>
              <w:autoSpaceDN/>
              <w:adjustRightInd/>
              <w:jc w:val="right"/>
              <w:rPr>
                <w:b/>
                <w:sz w:val="24"/>
                <w:szCs w:val="24"/>
              </w:rPr>
            </w:pPr>
            <w:r w:rsidRPr="000D72C8">
              <w:rPr>
                <w:b/>
                <w:bCs/>
                <w:sz w:val="24"/>
                <w:szCs w:val="24"/>
              </w:rPr>
              <w:t> </w:t>
            </w:r>
          </w:p>
        </w:tc>
        <w:tc>
          <w:tcPr>
            <w:tcW w:w="1810" w:type="dxa"/>
            <w:shd w:val="clear" w:color="auto" w:fill="FFFFFF"/>
            <w:tcMar>
              <w:top w:w="15" w:type="dxa"/>
              <w:left w:w="108" w:type="dxa"/>
              <w:bottom w:w="0" w:type="dxa"/>
              <w:right w:w="108" w:type="dxa"/>
            </w:tcMar>
            <w:hideMark/>
          </w:tcPr>
          <w:p w14:paraId="225CE0D9" w14:textId="77777777" w:rsidR="000D72C8" w:rsidRPr="000D72C8" w:rsidRDefault="000D72C8" w:rsidP="000D72C8">
            <w:pPr>
              <w:widowControl/>
              <w:autoSpaceDE/>
              <w:autoSpaceDN/>
              <w:adjustRightInd/>
              <w:jc w:val="right"/>
              <w:rPr>
                <w:b/>
                <w:sz w:val="24"/>
                <w:szCs w:val="24"/>
              </w:rPr>
            </w:pPr>
            <w:r w:rsidRPr="000D72C8">
              <w:rPr>
                <w:b/>
                <w:bCs/>
                <w:sz w:val="24"/>
                <w:szCs w:val="24"/>
              </w:rPr>
              <w:t>Nepasiektas patenkinamas lygis proc.</w:t>
            </w:r>
          </w:p>
        </w:tc>
        <w:tc>
          <w:tcPr>
            <w:tcW w:w="1810" w:type="dxa"/>
            <w:shd w:val="clear" w:color="auto" w:fill="FFFFFF"/>
            <w:tcMar>
              <w:top w:w="15" w:type="dxa"/>
              <w:left w:w="108" w:type="dxa"/>
              <w:bottom w:w="0" w:type="dxa"/>
              <w:right w:w="108" w:type="dxa"/>
            </w:tcMar>
            <w:hideMark/>
          </w:tcPr>
          <w:p w14:paraId="602AA3EC" w14:textId="77777777" w:rsidR="000D72C8" w:rsidRPr="000D72C8" w:rsidRDefault="000D72C8" w:rsidP="000D72C8">
            <w:pPr>
              <w:widowControl/>
              <w:autoSpaceDE/>
              <w:autoSpaceDN/>
              <w:adjustRightInd/>
              <w:jc w:val="right"/>
              <w:rPr>
                <w:b/>
                <w:sz w:val="24"/>
                <w:szCs w:val="24"/>
              </w:rPr>
            </w:pPr>
            <w:r w:rsidRPr="000D72C8">
              <w:rPr>
                <w:b/>
                <w:bCs/>
                <w:sz w:val="24"/>
                <w:szCs w:val="24"/>
              </w:rPr>
              <w:t>Patenkinamas lygis proc.</w:t>
            </w:r>
          </w:p>
        </w:tc>
        <w:tc>
          <w:tcPr>
            <w:tcW w:w="1810" w:type="dxa"/>
            <w:shd w:val="clear" w:color="auto" w:fill="FFFFFF"/>
            <w:tcMar>
              <w:top w:w="15" w:type="dxa"/>
              <w:left w:w="108" w:type="dxa"/>
              <w:bottom w:w="0" w:type="dxa"/>
              <w:right w:w="108" w:type="dxa"/>
            </w:tcMar>
            <w:hideMark/>
          </w:tcPr>
          <w:p w14:paraId="5EDF6C53" w14:textId="77777777" w:rsidR="000D72C8" w:rsidRPr="000D72C8" w:rsidRDefault="000D72C8" w:rsidP="000D72C8">
            <w:pPr>
              <w:widowControl/>
              <w:autoSpaceDE/>
              <w:autoSpaceDN/>
              <w:adjustRightInd/>
              <w:jc w:val="right"/>
              <w:rPr>
                <w:b/>
                <w:sz w:val="24"/>
                <w:szCs w:val="24"/>
              </w:rPr>
            </w:pPr>
            <w:r w:rsidRPr="000D72C8">
              <w:rPr>
                <w:b/>
                <w:bCs/>
                <w:sz w:val="24"/>
                <w:szCs w:val="24"/>
              </w:rPr>
              <w:t>Pagrindinis lygis proc.</w:t>
            </w:r>
          </w:p>
        </w:tc>
        <w:tc>
          <w:tcPr>
            <w:tcW w:w="2082" w:type="dxa"/>
            <w:shd w:val="clear" w:color="auto" w:fill="FFFFFF"/>
            <w:tcMar>
              <w:top w:w="15" w:type="dxa"/>
              <w:left w:w="108" w:type="dxa"/>
              <w:bottom w:w="0" w:type="dxa"/>
              <w:right w:w="108" w:type="dxa"/>
            </w:tcMar>
            <w:hideMark/>
          </w:tcPr>
          <w:p w14:paraId="3C4B92F4" w14:textId="77777777" w:rsidR="000D72C8" w:rsidRPr="000D72C8" w:rsidRDefault="000D72C8" w:rsidP="000D72C8">
            <w:pPr>
              <w:widowControl/>
              <w:autoSpaceDE/>
              <w:autoSpaceDN/>
              <w:adjustRightInd/>
              <w:jc w:val="right"/>
              <w:rPr>
                <w:b/>
                <w:sz w:val="24"/>
                <w:szCs w:val="24"/>
              </w:rPr>
            </w:pPr>
            <w:r w:rsidRPr="000D72C8">
              <w:rPr>
                <w:b/>
                <w:bCs/>
                <w:sz w:val="24"/>
                <w:szCs w:val="24"/>
              </w:rPr>
              <w:t>Aukštesnysis lygis proc.</w:t>
            </w:r>
          </w:p>
        </w:tc>
      </w:tr>
      <w:tr w:rsidR="000D72C8" w:rsidRPr="000D72C8" w14:paraId="011368F1" w14:textId="77777777" w:rsidTr="000E1C7C">
        <w:trPr>
          <w:trHeight w:val="357"/>
        </w:trPr>
        <w:tc>
          <w:tcPr>
            <w:tcW w:w="1810" w:type="dxa"/>
            <w:shd w:val="clear" w:color="auto" w:fill="FFFFFF"/>
            <w:tcMar>
              <w:top w:w="15" w:type="dxa"/>
              <w:left w:w="108" w:type="dxa"/>
              <w:bottom w:w="0" w:type="dxa"/>
              <w:right w:w="108" w:type="dxa"/>
            </w:tcMar>
            <w:hideMark/>
          </w:tcPr>
          <w:p w14:paraId="6324D663" w14:textId="77777777" w:rsidR="000D72C8" w:rsidRPr="000D72C8" w:rsidRDefault="000D72C8" w:rsidP="000D72C8">
            <w:pPr>
              <w:widowControl/>
              <w:autoSpaceDE/>
              <w:autoSpaceDN/>
              <w:adjustRightInd/>
              <w:jc w:val="right"/>
              <w:rPr>
                <w:sz w:val="24"/>
                <w:szCs w:val="24"/>
              </w:rPr>
            </w:pPr>
            <w:r w:rsidRPr="000D72C8">
              <w:rPr>
                <w:bCs/>
                <w:sz w:val="24"/>
                <w:szCs w:val="24"/>
              </w:rPr>
              <w:t>Matematika</w:t>
            </w:r>
          </w:p>
        </w:tc>
        <w:tc>
          <w:tcPr>
            <w:tcW w:w="1810" w:type="dxa"/>
            <w:shd w:val="clear" w:color="auto" w:fill="FFFFFF"/>
            <w:tcMar>
              <w:top w:w="15" w:type="dxa"/>
              <w:left w:w="108" w:type="dxa"/>
              <w:bottom w:w="0" w:type="dxa"/>
              <w:right w:w="108" w:type="dxa"/>
            </w:tcMar>
            <w:hideMark/>
          </w:tcPr>
          <w:p w14:paraId="17417CA4"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810" w:type="dxa"/>
            <w:shd w:val="clear" w:color="auto" w:fill="FFFFFF"/>
            <w:tcMar>
              <w:top w:w="15" w:type="dxa"/>
              <w:left w:w="108" w:type="dxa"/>
              <w:bottom w:w="0" w:type="dxa"/>
              <w:right w:w="108" w:type="dxa"/>
            </w:tcMar>
            <w:hideMark/>
          </w:tcPr>
          <w:p w14:paraId="46576FE7" w14:textId="77777777" w:rsidR="000D72C8" w:rsidRPr="000D72C8" w:rsidRDefault="000D72C8" w:rsidP="000D72C8">
            <w:pPr>
              <w:widowControl/>
              <w:autoSpaceDE/>
              <w:autoSpaceDN/>
              <w:adjustRightInd/>
              <w:jc w:val="right"/>
              <w:rPr>
                <w:sz w:val="24"/>
                <w:szCs w:val="24"/>
              </w:rPr>
            </w:pPr>
            <w:r w:rsidRPr="000D72C8">
              <w:rPr>
                <w:sz w:val="24"/>
                <w:szCs w:val="24"/>
                <w:lang w:val="en-US"/>
              </w:rPr>
              <w:t>16,7</w:t>
            </w:r>
          </w:p>
        </w:tc>
        <w:tc>
          <w:tcPr>
            <w:tcW w:w="1810" w:type="dxa"/>
            <w:shd w:val="clear" w:color="auto" w:fill="FFFFFF"/>
            <w:tcMar>
              <w:top w:w="15" w:type="dxa"/>
              <w:left w:w="108" w:type="dxa"/>
              <w:bottom w:w="0" w:type="dxa"/>
              <w:right w:w="108" w:type="dxa"/>
            </w:tcMar>
            <w:hideMark/>
          </w:tcPr>
          <w:p w14:paraId="236CBFF8" w14:textId="77777777" w:rsidR="000D72C8" w:rsidRPr="000D72C8" w:rsidRDefault="000D72C8" w:rsidP="000D72C8">
            <w:pPr>
              <w:widowControl/>
              <w:autoSpaceDE/>
              <w:autoSpaceDN/>
              <w:adjustRightInd/>
              <w:jc w:val="right"/>
              <w:rPr>
                <w:sz w:val="24"/>
                <w:szCs w:val="24"/>
              </w:rPr>
            </w:pPr>
            <w:r w:rsidRPr="000D72C8">
              <w:rPr>
                <w:sz w:val="24"/>
                <w:szCs w:val="24"/>
                <w:lang w:val="en-US"/>
              </w:rPr>
              <w:t>0</w:t>
            </w:r>
          </w:p>
        </w:tc>
        <w:tc>
          <w:tcPr>
            <w:tcW w:w="2082" w:type="dxa"/>
            <w:shd w:val="clear" w:color="auto" w:fill="FFFFFF"/>
            <w:tcMar>
              <w:top w:w="15" w:type="dxa"/>
              <w:left w:w="108" w:type="dxa"/>
              <w:bottom w:w="0" w:type="dxa"/>
              <w:right w:w="108" w:type="dxa"/>
            </w:tcMar>
            <w:hideMark/>
          </w:tcPr>
          <w:p w14:paraId="1E0D58C6" w14:textId="77777777" w:rsidR="000D72C8" w:rsidRPr="000D72C8" w:rsidRDefault="000D72C8" w:rsidP="000D72C8">
            <w:pPr>
              <w:widowControl/>
              <w:autoSpaceDE/>
              <w:autoSpaceDN/>
              <w:adjustRightInd/>
              <w:jc w:val="right"/>
              <w:rPr>
                <w:sz w:val="24"/>
                <w:szCs w:val="24"/>
              </w:rPr>
            </w:pPr>
            <w:r w:rsidRPr="000D72C8">
              <w:rPr>
                <w:bCs/>
                <w:sz w:val="24"/>
                <w:szCs w:val="24"/>
              </w:rPr>
              <w:t>83,3</w:t>
            </w:r>
          </w:p>
        </w:tc>
      </w:tr>
      <w:tr w:rsidR="000D72C8" w:rsidRPr="000D72C8" w14:paraId="420E70C8" w14:textId="77777777" w:rsidTr="000E1C7C">
        <w:trPr>
          <w:trHeight w:val="357"/>
        </w:trPr>
        <w:tc>
          <w:tcPr>
            <w:tcW w:w="1810" w:type="dxa"/>
            <w:shd w:val="clear" w:color="auto" w:fill="FFFFFF"/>
            <w:tcMar>
              <w:top w:w="15" w:type="dxa"/>
              <w:left w:w="108" w:type="dxa"/>
              <w:bottom w:w="0" w:type="dxa"/>
              <w:right w:w="108" w:type="dxa"/>
            </w:tcMar>
            <w:hideMark/>
          </w:tcPr>
          <w:p w14:paraId="60ADA430" w14:textId="77777777" w:rsidR="000D72C8" w:rsidRPr="000D72C8" w:rsidRDefault="000D72C8" w:rsidP="000D72C8">
            <w:pPr>
              <w:widowControl/>
              <w:autoSpaceDE/>
              <w:autoSpaceDN/>
              <w:adjustRightInd/>
              <w:jc w:val="right"/>
              <w:rPr>
                <w:sz w:val="24"/>
                <w:szCs w:val="24"/>
              </w:rPr>
            </w:pPr>
            <w:r w:rsidRPr="000D72C8">
              <w:rPr>
                <w:bCs/>
                <w:sz w:val="24"/>
                <w:szCs w:val="24"/>
              </w:rPr>
              <w:t>Skaitymas</w:t>
            </w:r>
          </w:p>
        </w:tc>
        <w:tc>
          <w:tcPr>
            <w:tcW w:w="1810" w:type="dxa"/>
            <w:shd w:val="clear" w:color="auto" w:fill="FFFFFF"/>
            <w:tcMar>
              <w:top w:w="15" w:type="dxa"/>
              <w:left w:w="108" w:type="dxa"/>
              <w:bottom w:w="0" w:type="dxa"/>
              <w:right w:w="108" w:type="dxa"/>
            </w:tcMar>
            <w:hideMark/>
          </w:tcPr>
          <w:p w14:paraId="0080BFF3"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810" w:type="dxa"/>
            <w:shd w:val="clear" w:color="auto" w:fill="FFFFFF"/>
            <w:tcMar>
              <w:top w:w="15" w:type="dxa"/>
              <w:left w:w="108" w:type="dxa"/>
              <w:bottom w:w="0" w:type="dxa"/>
              <w:right w:w="108" w:type="dxa"/>
            </w:tcMar>
            <w:hideMark/>
          </w:tcPr>
          <w:p w14:paraId="66508B8A"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810" w:type="dxa"/>
            <w:shd w:val="clear" w:color="auto" w:fill="FFFFFF"/>
            <w:tcMar>
              <w:top w:w="15" w:type="dxa"/>
              <w:left w:w="108" w:type="dxa"/>
              <w:bottom w:w="0" w:type="dxa"/>
              <w:right w:w="108" w:type="dxa"/>
            </w:tcMar>
            <w:hideMark/>
          </w:tcPr>
          <w:p w14:paraId="3B062B2A" w14:textId="77777777" w:rsidR="000D72C8" w:rsidRPr="000D72C8" w:rsidRDefault="000D72C8" w:rsidP="000D72C8">
            <w:pPr>
              <w:widowControl/>
              <w:autoSpaceDE/>
              <w:autoSpaceDN/>
              <w:adjustRightInd/>
              <w:jc w:val="right"/>
              <w:rPr>
                <w:sz w:val="24"/>
                <w:szCs w:val="24"/>
              </w:rPr>
            </w:pPr>
            <w:r w:rsidRPr="000D72C8">
              <w:rPr>
                <w:sz w:val="24"/>
                <w:szCs w:val="24"/>
              </w:rPr>
              <w:t>66,7</w:t>
            </w:r>
          </w:p>
        </w:tc>
        <w:tc>
          <w:tcPr>
            <w:tcW w:w="2082" w:type="dxa"/>
            <w:shd w:val="clear" w:color="auto" w:fill="FFFFFF"/>
            <w:tcMar>
              <w:top w:w="15" w:type="dxa"/>
              <w:left w:w="108" w:type="dxa"/>
              <w:bottom w:w="0" w:type="dxa"/>
              <w:right w:w="108" w:type="dxa"/>
            </w:tcMar>
            <w:hideMark/>
          </w:tcPr>
          <w:p w14:paraId="76B2BD20" w14:textId="77777777" w:rsidR="000D72C8" w:rsidRPr="000D72C8" w:rsidRDefault="000D72C8" w:rsidP="000D72C8">
            <w:pPr>
              <w:widowControl/>
              <w:autoSpaceDE/>
              <w:autoSpaceDN/>
              <w:adjustRightInd/>
              <w:jc w:val="right"/>
              <w:rPr>
                <w:sz w:val="24"/>
                <w:szCs w:val="24"/>
              </w:rPr>
            </w:pPr>
            <w:r w:rsidRPr="000D72C8">
              <w:rPr>
                <w:bCs/>
                <w:sz w:val="24"/>
                <w:szCs w:val="24"/>
              </w:rPr>
              <w:t>33,3</w:t>
            </w:r>
          </w:p>
        </w:tc>
      </w:tr>
      <w:tr w:rsidR="000D72C8" w:rsidRPr="000D72C8" w14:paraId="52526B83" w14:textId="77777777" w:rsidTr="000E1C7C">
        <w:trPr>
          <w:trHeight w:val="357"/>
        </w:trPr>
        <w:tc>
          <w:tcPr>
            <w:tcW w:w="1810" w:type="dxa"/>
            <w:shd w:val="clear" w:color="auto" w:fill="FFFFFF"/>
            <w:tcMar>
              <w:top w:w="15" w:type="dxa"/>
              <w:left w:w="108" w:type="dxa"/>
              <w:bottom w:w="0" w:type="dxa"/>
              <w:right w:w="108" w:type="dxa"/>
            </w:tcMar>
            <w:hideMark/>
          </w:tcPr>
          <w:p w14:paraId="3F0981BF" w14:textId="77777777" w:rsidR="000D72C8" w:rsidRPr="000D72C8" w:rsidRDefault="000D72C8" w:rsidP="000D72C8">
            <w:pPr>
              <w:widowControl/>
              <w:autoSpaceDE/>
              <w:autoSpaceDN/>
              <w:adjustRightInd/>
              <w:jc w:val="right"/>
              <w:rPr>
                <w:sz w:val="24"/>
                <w:szCs w:val="24"/>
              </w:rPr>
            </w:pPr>
            <w:r w:rsidRPr="000D72C8">
              <w:rPr>
                <w:bCs/>
                <w:sz w:val="24"/>
                <w:szCs w:val="24"/>
              </w:rPr>
              <w:t>Rašymas</w:t>
            </w:r>
          </w:p>
        </w:tc>
        <w:tc>
          <w:tcPr>
            <w:tcW w:w="1810" w:type="dxa"/>
            <w:shd w:val="clear" w:color="auto" w:fill="FFFFFF"/>
            <w:tcMar>
              <w:top w:w="15" w:type="dxa"/>
              <w:left w:w="108" w:type="dxa"/>
              <w:bottom w:w="0" w:type="dxa"/>
              <w:right w:w="108" w:type="dxa"/>
            </w:tcMar>
            <w:hideMark/>
          </w:tcPr>
          <w:p w14:paraId="6AC35519" w14:textId="77777777" w:rsidR="000D72C8" w:rsidRPr="000D72C8" w:rsidRDefault="000D72C8" w:rsidP="000D72C8">
            <w:pPr>
              <w:widowControl/>
              <w:autoSpaceDE/>
              <w:autoSpaceDN/>
              <w:adjustRightInd/>
              <w:jc w:val="right"/>
              <w:rPr>
                <w:sz w:val="24"/>
                <w:szCs w:val="24"/>
              </w:rPr>
            </w:pPr>
            <w:r w:rsidRPr="000D72C8">
              <w:rPr>
                <w:bCs/>
                <w:sz w:val="24"/>
                <w:szCs w:val="24"/>
              </w:rPr>
              <w:t>0</w:t>
            </w:r>
          </w:p>
        </w:tc>
        <w:tc>
          <w:tcPr>
            <w:tcW w:w="1810" w:type="dxa"/>
            <w:shd w:val="clear" w:color="auto" w:fill="FFFFFF"/>
            <w:tcMar>
              <w:top w:w="15" w:type="dxa"/>
              <w:left w:w="108" w:type="dxa"/>
              <w:bottom w:w="0" w:type="dxa"/>
              <w:right w:w="108" w:type="dxa"/>
            </w:tcMar>
            <w:hideMark/>
          </w:tcPr>
          <w:p w14:paraId="62A4A2AE" w14:textId="77777777" w:rsidR="000D72C8" w:rsidRPr="000D72C8" w:rsidRDefault="000D72C8" w:rsidP="000D72C8">
            <w:pPr>
              <w:widowControl/>
              <w:autoSpaceDE/>
              <w:autoSpaceDN/>
              <w:adjustRightInd/>
              <w:jc w:val="right"/>
              <w:rPr>
                <w:sz w:val="24"/>
                <w:szCs w:val="24"/>
              </w:rPr>
            </w:pPr>
            <w:r w:rsidRPr="000D72C8">
              <w:rPr>
                <w:bCs/>
                <w:sz w:val="24"/>
                <w:szCs w:val="24"/>
              </w:rPr>
              <w:t>0</w:t>
            </w:r>
          </w:p>
        </w:tc>
        <w:tc>
          <w:tcPr>
            <w:tcW w:w="1810" w:type="dxa"/>
            <w:shd w:val="clear" w:color="auto" w:fill="FFFFFF"/>
            <w:tcMar>
              <w:top w:w="15" w:type="dxa"/>
              <w:left w:w="108" w:type="dxa"/>
              <w:bottom w:w="0" w:type="dxa"/>
              <w:right w:w="108" w:type="dxa"/>
            </w:tcMar>
            <w:hideMark/>
          </w:tcPr>
          <w:p w14:paraId="6101DE0D" w14:textId="77777777" w:rsidR="000D72C8" w:rsidRPr="000D72C8" w:rsidRDefault="000D72C8" w:rsidP="000D72C8">
            <w:pPr>
              <w:widowControl/>
              <w:autoSpaceDE/>
              <w:autoSpaceDN/>
              <w:adjustRightInd/>
              <w:jc w:val="right"/>
              <w:rPr>
                <w:sz w:val="24"/>
                <w:szCs w:val="24"/>
              </w:rPr>
            </w:pPr>
            <w:r w:rsidRPr="000D72C8">
              <w:rPr>
                <w:bCs/>
                <w:sz w:val="24"/>
                <w:szCs w:val="24"/>
              </w:rPr>
              <w:t>66,7</w:t>
            </w:r>
          </w:p>
        </w:tc>
        <w:tc>
          <w:tcPr>
            <w:tcW w:w="2082" w:type="dxa"/>
            <w:shd w:val="clear" w:color="auto" w:fill="FFFFFF"/>
            <w:tcMar>
              <w:top w:w="15" w:type="dxa"/>
              <w:left w:w="108" w:type="dxa"/>
              <w:bottom w:w="0" w:type="dxa"/>
              <w:right w:w="108" w:type="dxa"/>
            </w:tcMar>
            <w:hideMark/>
          </w:tcPr>
          <w:p w14:paraId="1FB087B2" w14:textId="77777777" w:rsidR="000D72C8" w:rsidRPr="000D72C8" w:rsidRDefault="000D72C8" w:rsidP="000D72C8">
            <w:pPr>
              <w:widowControl/>
              <w:autoSpaceDE/>
              <w:autoSpaceDN/>
              <w:adjustRightInd/>
              <w:jc w:val="right"/>
              <w:rPr>
                <w:sz w:val="24"/>
                <w:szCs w:val="24"/>
              </w:rPr>
            </w:pPr>
            <w:r w:rsidRPr="000D72C8">
              <w:rPr>
                <w:bCs/>
                <w:sz w:val="24"/>
                <w:szCs w:val="24"/>
              </w:rPr>
              <w:t>33,3</w:t>
            </w:r>
          </w:p>
        </w:tc>
      </w:tr>
    </w:tbl>
    <w:p w14:paraId="3EF3751B" w14:textId="77777777" w:rsidR="000D72C8" w:rsidRPr="000D72C8" w:rsidRDefault="000D72C8" w:rsidP="000D72C8">
      <w:pPr>
        <w:widowControl/>
        <w:autoSpaceDE/>
        <w:autoSpaceDN/>
        <w:adjustRightInd/>
        <w:spacing w:line="360" w:lineRule="auto"/>
        <w:jc w:val="both"/>
        <w:rPr>
          <w:b/>
          <w:i/>
          <w:sz w:val="24"/>
          <w:szCs w:val="24"/>
        </w:rPr>
      </w:pPr>
    </w:p>
    <w:p w14:paraId="1CE05198"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 xml:space="preserve"> NMPP parodė labai gerus šeštokų pasiekimus matematikoje, atitinkančius šalies aukštesnįjį pasiekimų lygį, ir lietuvių kalbos pasiekimus, atitinkančius šalies pagrindinį pasiekimų lygį. </w:t>
      </w:r>
    </w:p>
    <w:p w14:paraId="64A70451" w14:textId="77777777" w:rsidR="000D72C8" w:rsidRPr="000D72C8" w:rsidRDefault="000D72C8" w:rsidP="000D72C8">
      <w:pPr>
        <w:widowControl/>
        <w:autoSpaceDE/>
        <w:autoSpaceDN/>
        <w:adjustRightInd/>
        <w:spacing w:line="360" w:lineRule="auto"/>
        <w:jc w:val="both"/>
        <w:rPr>
          <w:sz w:val="24"/>
          <w:szCs w:val="24"/>
        </w:rPr>
      </w:pPr>
      <w:proofErr w:type="spellStart"/>
      <w:r w:rsidRPr="000D72C8">
        <w:rPr>
          <w:sz w:val="24"/>
          <w:szCs w:val="24"/>
        </w:rPr>
        <w:t>eNMPP</w:t>
      </w:r>
      <w:proofErr w:type="spellEnd"/>
      <w:r w:rsidRPr="000D72C8">
        <w:rPr>
          <w:sz w:val="24"/>
          <w:szCs w:val="24"/>
        </w:rPr>
        <w:t xml:space="preserve"> testus atliko </w:t>
      </w:r>
      <w:r w:rsidRPr="000D72C8">
        <w:rPr>
          <w:sz w:val="24"/>
          <w:szCs w:val="24"/>
          <w:lang w:val="en-US"/>
        </w:rPr>
        <w:t xml:space="preserve">4 </w:t>
      </w:r>
      <w:r w:rsidRPr="000D72C8">
        <w:rPr>
          <w:sz w:val="24"/>
          <w:szCs w:val="24"/>
        </w:rPr>
        <w:t xml:space="preserve">aštuntos klasės mokiniai. </w:t>
      </w:r>
    </w:p>
    <w:p w14:paraId="765D77EE" w14:textId="77777777" w:rsidR="000D72C8" w:rsidRPr="000D72C8" w:rsidRDefault="000D72C8" w:rsidP="000D72C8">
      <w:pPr>
        <w:widowControl/>
        <w:autoSpaceDE/>
        <w:autoSpaceDN/>
        <w:adjustRightInd/>
        <w:jc w:val="center"/>
        <w:rPr>
          <w:b/>
          <w:i/>
          <w:lang w:val="en-US"/>
        </w:rPr>
      </w:pPr>
      <w:r w:rsidRPr="000D72C8">
        <w:rPr>
          <w:b/>
          <w:i/>
        </w:rPr>
        <w:t xml:space="preserve">                                                   6 lentelė</w:t>
      </w:r>
      <w:r w:rsidRPr="000D72C8">
        <w:t xml:space="preserve">. </w:t>
      </w:r>
      <w:r w:rsidRPr="000D72C8">
        <w:rPr>
          <w:b/>
          <w:i/>
        </w:rPr>
        <w:t>8 klasės mokinių pasiskirstymas pagal pasiekimų grupes NMPP</w:t>
      </w:r>
      <w:r w:rsidRPr="000D72C8">
        <w:rPr>
          <w:b/>
          <w:i/>
          <w:lang w:val="en-US"/>
        </w:rPr>
        <w:t xml:space="preserve"> 2019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1899"/>
        <w:gridCol w:w="1899"/>
        <w:gridCol w:w="1899"/>
        <w:gridCol w:w="1899"/>
      </w:tblGrid>
      <w:tr w:rsidR="000D72C8" w:rsidRPr="000D72C8" w14:paraId="71B8B718" w14:textId="77777777" w:rsidTr="000E1C7C">
        <w:tc>
          <w:tcPr>
            <w:tcW w:w="1899" w:type="dxa"/>
            <w:tcBorders>
              <w:top w:val="single" w:sz="4" w:space="0" w:color="auto"/>
              <w:left w:val="single" w:sz="4" w:space="0" w:color="auto"/>
              <w:bottom w:val="single" w:sz="4" w:space="0" w:color="auto"/>
              <w:right w:val="single" w:sz="4" w:space="0" w:color="auto"/>
            </w:tcBorders>
            <w:shd w:val="clear" w:color="auto" w:fill="FFFFFF"/>
          </w:tcPr>
          <w:p w14:paraId="7ACEE3DD" w14:textId="77777777" w:rsidR="000D72C8" w:rsidRPr="000D72C8" w:rsidRDefault="000D72C8" w:rsidP="000D72C8">
            <w:pPr>
              <w:widowControl/>
              <w:autoSpaceDE/>
              <w:autoSpaceDN/>
              <w:adjustRightInd/>
              <w:jc w:val="center"/>
              <w:rPr>
                <w:b/>
                <w:i/>
                <w:sz w:val="24"/>
                <w:szCs w:val="24"/>
              </w:rPr>
            </w:pPr>
            <w:r w:rsidRPr="000D72C8">
              <w:rPr>
                <w:b/>
                <w:i/>
                <w:sz w:val="24"/>
                <w:szCs w:val="24"/>
              </w:rPr>
              <w:t> </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6E087F9B" w14:textId="77777777" w:rsidR="000D72C8" w:rsidRPr="000D72C8" w:rsidRDefault="000D72C8" w:rsidP="000D72C8">
            <w:pPr>
              <w:widowControl/>
              <w:autoSpaceDE/>
              <w:autoSpaceDN/>
              <w:adjustRightInd/>
              <w:jc w:val="center"/>
              <w:rPr>
                <w:b/>
                <w:sz w:val="24"/>
                <w:szCs w:val="24"/>
              </w:rPr>
            </w:pPr>
            <w:r w:rsidRPr="000D72C8">
              <w:rPr>
                <w:b/>
                <w:sz w:val="24"/>
                <w:szCs w:val="24"/>
              </w:rPr>
              <w:t xml:space="preserve">1 </w:t>
            </w:r>
            <w:proofErr w:type="spellStart"/>
            <w:r w:rsidRPr="000D72C8">
              <w:rPr>
                <w:b/>
                <w:sz w:val="24"/>
                <w:szCs w:val="24"/>
              </w:rPr>
              <w:t>gr</w:t>
            </w:r>
            <w:proofErr w:type="spellEnd"/>
            <w:r w:rsidRPr="000D72C8">
              <w:rPr>
                <w:b/>
                <w:sz w:val="24"/>
                <w:szCs w:val="24"/>
              </w:rPr>
              <w:t>. proc.</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571453EB" w14:textId="77777777" w:rsidR="000D72C8" w:rsidRPr="000D72C8" w:rsidRDefault="000D72C8" w:rsidP="000D72C8">
            <w:pPr>
              <w:widowControl/>
              <w:autoSpaceDE/>
              <w:autoSpaceDN/>
              <w:adjustRightInd/>
              <w:jc w:val="center"/>
              <w:rPr>
                <w:b/>
                <w:sz w:val="24"/>
                <w:szCs w:val="24"/>
              </w:rPr>
            </w:pPr>
            <w:r w:rsidRPr="000D72C8">
              <w:rPr>
                <w:b/>
                <w:sz w:val="24"/>
                <w:szCs w:val="24"/>
              </w:rPr>
              <w:t xml:space="preserve">2 </w:t>
            </w:r>
            <w:proofErr w:type="spellStart"/>
            <w:r w:rsidRPr="000D72C8">
              <w:rPr>
                <w:b/>
                <w:sz w:val="24"/>
                <w:szCs w:val="24"/>
              </w:rPr>
              <w:t>gr</w:t>
            </w:r>
            <w:proofErr w:type="spellEnd"/>
            <w:r w:rsidRPr="000D72C8">
              <w:rPr>
                <w:b/>
                <w:sz w:val="24"/>
                <w:szCs w:val="24"/>
              </w:rPr>
              <w:t>. proc.</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41E44CE4" w14:textId="77777777" w:rsidR="000D72C8" w:rsidRPr="000D72C8" w:rsidRDefault="000D72C8" w:rsidP="000D72C8">
            <w:pPr>
              <w:widowControl/>
              <w:autoSpaceDE/>
              <w:autoSpaceDN/>
              <w:adjustRightInd/>
              <w:jc w:val="center"/>
              <w:rPr>
                <w:b/>
                <w:sz w:val="24"/>
                <w:szCs w:val="24"/>
              </w:rPr>
            </w:pPr>
            <w:r w:rsidRPr="000D72C8">
              <w:rPr>
                <w:b/>
                <w:sz w:val="24"/>
                <w:szCs w:val="24"/>
              </w:rPr>
              <w:t xml:space="preserve">3 </w:t>
            </w:r>
            <w:proofErr w:type="spellStart"/>
            <w:r w:rsidRPr="000D72C8">
              <w:rPr>
                <w:b/>
                <w:sz w:val="24"/>
                <w:szCs w:val="24"/>
              </w:rPr>
              <w:t>gr</w:t>
            </w:r>
            <w:proofErr w:type="spellEnd"/>
            <w:r w:rsidRPr="000D72C8">
              <w:rPr>
                <w:b/>
                <w:sz w:val="24"/>
                <w:szCs w:val="24"/>
              </w:rPr>
              <w:t>. proc.</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6E669D98" w14:textId="77777777" w:rsidR="000D72C8" w:rsidRPr="000D72C8" w:rsidRDefault="000D72C8" w:rsidP="000D72C8">
            <w:pPr>
              <w:widowControl/>
              <w:autoSpaceDE/>
              <w:autoSpaceDN/>
              <w:adjustRightInd/>
              <w:jc w:val="center"/>
              <w:rPr>
                <w:b/>
                <w:sz w:val="24"/>
                <w:szCs w:val="24"/>
              </w:rPr>
            </w:pPr>
            <w:r w:rsidRPr="000D72C8">
              <w:rPr>
                <w:b/>
                <w:sz w:val="24"/>
                <w:szCs w:val="24"/>
              </w:rPr>
              <w:t xml:space="preserve">4 </w:t>
            </w:r>
            <w:proofErr w:type="spellStart"/>
            <w:r w:rsidRPr="000D72C8">
              <w:rPr>
                <w:b/>
                <w:sz w:val="24"/>
                <w:szCs w:val="24"/>
              </w:rPr>
              <w:t>gr</w:t>
            </w:r>
            <w:proofErr w:type="spellEnd"/>
            <w:r w:rsidRPr="000D72C8">
              <w:rPr>
                <w:b/>
                <w:sz w:val="24"/>
                <w:szCs w:val="24"/>
              </w:rPr>
              <w:t>. proc.</w:t>
            </w:r>
          </w:p>
        </w:tc>
      </w:tr>
      <w:tr w:rsidR="000D72C8" w:rsidRPr="000D72C8" w14:paraId="15F488DD" w14:textId="77777777" w:rsidTr="000E1C7C">
        <w:tc>
          <w:tcPr>
            <w:tcW w:w="1899" w:type="dxa"/>
            <w:tcBorders>
              <w:top w:val="single" w:sz="4" w:space="0" w:color="auto"/>
              <w:left w:val="single" w:sz="4" w:space="0" w:color="auto"/>
              <w:bottom w:val="single" w:sz="4" w:space="0" w:color="auto"/>
              <w:right w:val="single" w:sz="4" w:space="0" w:color="auto"/>
            </w:tcBorders>
            <w:shd w:val="clear" w:color="auto" w:fill="FFFFFF"/>
          </w:tcPr>
          <w:p w14:paraId="5654FCB1" w14:textId="77777777" w:rsidR="000D72C8" w:rsidRPr="000D72C8" w:rsidRDefault="000D72C8" w:rsidP="000D72C8">
            <w:pPr>
              <w:widowControl/>
              <w:autoSpaceDE/>
              <w:autoSpaceDN/>
              <w:adjustRightInd/>
              <w:jc w:val="center"/>
              <w:rPr>
                <w:sz w:val="24"/>
                <w:szCs w:val="24"/>
              </w:rPr>
            </w:pPr>
            <w:r w:rsidRPr="000D72C8">
              <w:rPr>
                <w:sz w:val="24"/>
                <w:szCs w:val="24"/>
              </w:rPr>
              <w:t>Matematika</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156EFE93"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5E2912EF" w14:textId="77777777" w:rsidR="000D72C8" w:rsidRPr="000D72C8" w:rsidRDefault="000D72C8" w:rsidP="000D72C8">
            <w:pPr>
              <w:widowControl/>
              <w:autoSpaceDE/>
              <w:autoSpaceDN/>
              <w:adjustRightInd/>
              <w:jc w:val="right"/>
              <w:rPr>
                <w:sz w:val="24"/>
                <w:szCs w:val="24"/>
              </w:rPr>
            </w:pPr>
            <w:r w:rsidRPr="000D72C8">
              <w:rPr>
                <w:sz w:val="24"/>
                <w:szCs w:val="24"/>
              </w:rPr>
              <w:t>50</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68C84A3E" w14:textId="77777777" w:rsidR="000D72C8" w:rsidRPr="000D72C8" w:rsidRDefault="000D72C8" w:rsidP="000D72C8">
            <w:pPr>
              <w:widowControl/>
              <w:autoSpaceDE/>
              <w:autoSpaceDN/>
              <w:adjustRightInd/>
              <w:jc w:val="right"/>
              <w:rPr>
                <w:sz w:val="24"/>
                <w:szCs w:val="24"/>
              </w:rPr>
            </w:pPr>
            <w:r w:rsidRPr="000D72C8">
              <w:rPr>
                <w:sz w:val="24"/>
                <w:szCs w:val="24"/>
              </w:rPr>
              <w:t>50</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66D50A2F" w14:textId="77777777" w:rsidR="000D72C8" w:rsidRPr="000D72C8" w:rsidRDefault="000D72C8" w:rsidP="000D72C8">
            <w:pPr>
              <w:widowControl/>
              <w:autoSpaceDE/>
              <w:autoSpaceDN/>
              <w:adjustRightInd/>
              <w:jc w:val="right"/>
              <w:rPr>
                <w:sz w:val="24"/>
                <w:szCs w:val="24"/>
              </w:rPr>
            </w:pPr>
            <w:r w:rsidRPr="000D72C8">
              <w:rPr>
                <w:sz w:val="24"/>
                <w:szCs w:val="24"/>
              </w:rPr>
              <w:t>0</w:t>
            </w:r>
          </w:p>
        </w:tc>
      </w:tr>
      <w:tr w:rsidR="000D72C8" w:rsidRPr="000D72C8" w14:paraId="0DFFD91E" w14:textId="77777777" w:rsidTr="000E1C7C">
        <w:tc>
          <w:tcPr>
            <w:tcW w:w="1899" w:type="dxa"/>
            <w:tcBorders>
              <w:top w:val="single" w:sz="4" w:space="0" w:color="auto"/>
              <w:left w:val="single" w:sz="4" w:space="0" w:color="auto"/>
              <w:bottom w:val="single" w:sz="4" w:space="0" w:color="auto"/>
              <w:right w:val="single" w:sz="4" w:space="0" w:color="auto"/>
            </w:tcBorders>
            <w:shd w:val="clear" w:color="auto" w:fill="FFFFFF"/>
          </w:tcPr>
          <w:p w14:paraId="61334D51" w14:textId="77777777" w:rsidR="000D72C8" w:rsidRPr="000D72C8" w:rsidRDefault="000D72C8" w:rsidP="000D72C8">
            <w:pPr>
              <w:widowControl/>
              <w:autoSpaceDE/>
              <w:autoSpaceDN/>
              <w:adjustRightInd/>
              <w:jc w:val="center"/>
              <w:rPr>
                <w:sz w:val="24"/>
                <w:szCs w:val="24"/>
              </w:rPr>
            </w:pPr>
            <w:r w:rsidRPr="000D72C8">
              <w:rPr>
                <w:sz w:val="24"/>
                <w:szCs w:val="24"/>
              </w:rPr>
              <w:t>Gamtos mokslai</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0829FDC3" w14:textId="77777777" w:rsidR="000D72C8" w:rsidRPr="000D72C8" w:rsidRDefault="000D72C8" w:rsidP="000D72C8">
            <w:pPr>
              <w:widowControl/>
              <w:autoSpaceDE/>
              <w:autoSpaceDN/>
              <w:adjustRightInd/>
              <w:jc w:val="right"/>
              <w:rPr>
                <w:sz w:val="24"/>
                <w:szCs w:val="24"/>
              </w:rPr>
            </w:pPr>
            <w:r w:rsidRPr="000D72C8">
              <w:rPr>
                <w:sz w:val="24"/>
                <w:szCs w:val="24"/>
              </w:rPr>
              <w:t>25</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4DF8D371" w14:textId="77777777" w:rsidR="000D72C8" w:rsidRPr="000D72C8" w:rsidRDefault="000D72C8" w:rsidP="000D72C8">
            <w:pPr>
              <w:widowControl/>
              <w:autoSpaceDE/>
              <w:autoSpaceDN/>
              <w:adjustRightInd/>
              <w:jc w:val="right"/>
              <w:rPr>
                <w:sz w:val="24"/>
                <w:szCs w:val="24"/>
              </w:rPr>
            </w:pPr>
            <w:r w:rsidRPr="000D72C8">
              <w:rPr>
                <w:sz w:val="24"/>
                <w:szCs w:val="24"/>
              </w:rPr>
              <w:t>25</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5DD47954" w14:textId="77777777" w:rsidR="000D72C8" w:rsidRPr="000D72C8" w:rsidRDefault="000D72C8" w:rsidP="000D72C8">
            <w:pPr>
              <w:widowControl/>
              <w:autoSpaceDE/>
              <w:autoSpaceDN/>
              <w:adjustRightInd/>
              <w:jc w:val="right"/>
              <w:rPr>
                <w:sz w:val="24"/>
                <w:szCs w:val="24"/>
              </w:rPr>
            </w:pPr>
            <w:r w:rsidRPr="000D72C8">
              <w:rPr>
                <w:sz w:val="24"/>
                <w:szCs w:val="24"/>
              </w:rPr>
              <w:t>25</w:t>
            </w:r>
          </w:p>
        </w:tc>
        <w:tc>
          <w:tcPr>
            <w:tcW w:w="1899" w:type="dxa"/>
            <w:tcBorders>
              <w:top w:val="single" w:sz="4" w:space="0" w:color="auto"/>
              <w:left w:val="single" w:sz="4" w:space="0" w:color="auto"/>
              <w:bottom w:val="single" w:sz="4" w:space="0" w:color="auto"/>
              <w:right w:val="single" w:sz="4" w:space="0" w:color="auto"/>
            </w:tcBorders>
            <w:shd w:val="clear" w:color="auto" w:fill="FFFFFF"/>
          </w:tcPr>
          <w:p w14:paraId="3B3F7F35" w14:textId="77777777" w:rsidR="000D72C8" w:rsidRPr="000D72C8" w:rsidRDefault="000D72C8" w:rsidP="000D72C8">
            <w:pPr>
              <w:widowControl/>
              <w:autoSpaceDE/>
              <w:autoSpaceDN/>
              <w:adjustRightInd/>
              <w:jc w:val="right"/>
              <w:rPr>
                <w:sz w:val="24"/>
                <w:szCs w:val="24"/>
              </w:rPr>
            </w:pPr>
            <w:r w:rsidRPr="000D72C8">
              <w:rPr>
                <w:sz w:val="24"/>
                <w:szCs w:val="24"/>
              </w:rPr>
              <w:t>25</w:t>
            </w:r>
          </w:p>
        </w:tc>
      </w:tr>
    </w:tbl>
    <w:p w14:paraId="2B39049A" w14:textId="77777777" w:rsidR="000D72C8" w:rsidRPr="000D72C8" w:rsidRDefault="000D72C8" w:rsidP="000D72C8">
      <w:pPr>
        <w:widowControl/>
        <w:autoSpaceDE/>
        <w:autoSpaceDN/>
        <w:adjustRightInd/>
        <w:jc w:val="both"/>
        <w:rPr>
          <w:sz w:val="24"/>
          <w:szCs w:val="24"/>
        </w:rPr>
      </w:pPr>
    </w:p>
    <w:p w14:paraId="45726455"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 xml:space="preserve">            50 proc. 8 klasės mokinių </w:t>
      </w:r>
      <w:proofErr w:type="spellStart"/>
      <w:r w:rsidRPr="000D72C8">
        <w:rPr>
          <w:sz w:val="24"/>
          <w:szCs w:val="24"/>
        </w:rPr>
        <w:t>eNMPP</w:t>
      </w:r>
      <w:proofErr w:type="spellEnd"/>
      <w:r w:rsidRPr="000D72C8">
        <w:rPr>
          <w:sz w:val="24"/>
          <w:szCs w:val="24"/>
        </w:rPr>
        <w:t xml:space="preserve"> testuose parodė aukštesniuosius vidutinius pasiekimus matematikos ir aukštesniuosius vidutinius ir aukštesniuosius pasiekimus gamtos mokslų testuose. </w:t>
      </w:r>
      <w:r w:rsidRPr="000D72C8">
        <w:rPr>
          <w:sz w:val="24"/>
          <w:szCs w:val="24"/>
        </w:rPr>
        <w:lastRenderedPageBreak/>
        <w:t>Silpniausios ir tobulintinos sritys gamtos moksluose – fizikiniai reiškiniai, organizmai ir aplinka, tyrimai ir interpretavimas.</w:t>
      </w:r>
    </w:p>
    <w:p w14:paraId="507FE94B" w14:textId="77777777" w:rsidR="000D72C8" w:rsidRPr="000D72C8" w:rsidRDefault="000D72C8" w:rsidP="000D72C8">
      <w:pPr>
        <w:widowControl/>
        <w:autoSpaceDE/>
        <w:autoSpaceDN/>
        <w:adjustRightInd/>
        <w:spacing w:line="360" w:lineRule="auto"/>
        <w:jc w:val="both"/>
        <w:rPr>
          <w:sz w:val="24"/>
          <w:szCs w:val="24"/>
        </w:rPr>
      </w:pPr>
      <w:r w:rsidRPr="000D72C8">
        <w:rPr>
          <w:b/>
          <w:sz w:val="24"/>
          <w:szCs w:val="24"/>
        </w:rPr>
        <w:t>Mokinių pasiekimai pagal PUPP</w:t>
      </w:r>
    </w:p>
    <w:p w14:paraId="5625C8F9" w14:textId="66D66C3E" w:rsidR="000D72C8" w:rsidRPr="000D72C8" w:rsidRDefault="000D72C8" w:rsidP="000D72C8">
      <w:pPr>
        <w:widowControl/>
        <w:autoSpaceDE/>
        <w:autoSpaceDN/>
        <w:adjustRightInd/>
        <w:jc w:val="center"/>
        <w:rPr>
          <w:b/>
          <w:i/>
        </w:rPr>
      </w:pPr>
      <w:r w:rsidRPr="000D72C8">
        <w:rPr>
          <w:b/>
          <w:i/>
          <w:sz w:val="22"/>
          <w:szCs w:val="22"/>
        </w:rPr>
        <w:t xml:space="preserve">                                                                                             </w:t>
      </w:r>
      <w:r>
        <w:rPr>
          <w:b/>
          <w:i/>
          <w:sz w:val="22"/>
          <w:szCs w:val="22"/>
        </w:rPr>
        <w:t xml:space="preserve">        </w:t>
      </w:r>
      <w:r w:rsidRPr="000D72C8">
        <w:rPr>
          <w:b/>
          <w:i/>
          <w:sz w:val="22"/>
          <w:szCs w:val="22"/>
        </w:rPr>
        <w:t xml:space="preserve">  </w:t>
      </w:r>
      <w:r w:rsidRPr="000D72C8">
        <w:rPr>
          <w:b/>
          <w:i/>
        </w:rPr>
        <w:t>7 lentelė. 2018 m. ir 2019 m. PUPP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1595"/>
        <w:gridCol w:w="1595"/>
        <w:gridCol w:w="1595"/>
        <w:gridCol w:w="1595"/>
      </w:tblGrid>
      <w:tr w:rsidR="000D72C8" w:rsidRPr="000D72C8" w14:paraId="6E245D64" w14:textId="77777777" w:rsidTr="000E1C7C">
        <w:tc>
          <w:tcPr>
            <w:tcW w:w="3190" w:type="dxa"/>
            <w:shd w:val="clear" w:color="auto" w:fill="auto"/>
          </w:tcPr>
          <w:p w14:paraId="029BD36D" w14:textId="77777777" w:rsidR="000D72C8" w:rsidRPr="000D72C8" w:rsidRDefault="000D72C8" w:rsidP="000D72C8">
            <w:pPr>
              <w:widowControl/>
              <w:tabs>
                <w:tab w:val="left" w:pos="2055"/>
              </w:tabs>
              <w:autoSpaceDE/>
              <w:autoSpaceDN/>
              <w:adjustRightInd/>
              <w:jc w:val="center"/>
              <w:rPr>
                <w:b/>
                <w:sz w:val="24"/>
                <w:szCs w:val="24"/>
              </w:rPr>
            </w:pPr>
            <w:r w:rsidRPr="000D72C8">
              <w:rPr>
                <w:b/>
                <w:sz w:val="24"/>
                <w:szCs w:val="24"/>
              </w:rPr>
              <w:t>Dalykas</w:t>
            </w:r>
          </w:p>
        </w:tc>
        <w:tc>
          <w:tcPr>
            <w:tcW w:w="3190" w:type="dxa"/>
            <w:gridSpan w:val="2"/>
            <w:shd w:val="clear" w:color="auto" w:fill="auto"/>
          </w:tcPr>
          <w:p w14:paraId="2F0A9D58" w14:textId="77777777" w:rsidR="000D72C8" w:rsidRPr="000D72C8" w:rsidRDefault="000D72C8" w:rsidP="000D72C8">
            <w:pPr>
              <w:widowControl/>
              <w:tabs>
                <w:tab w:val="left" w:pos="2055"/>
              </w:tabs>
              <w:autoSpaceDE/>
              <w:autoSpaceDN/>
              <w:adjustRightInd/>
              <w:jc w:val="center"/>
              <w:rPr>
                <w:b/>
                <w:bCs/>
                <w:sz w:val="24"/>
                <w:szCs w:val="24"/>
              </w:rPr>
            </w:pPr>
            <w:r w:rsidRPr="000D72C8">
              <w:rPr>
                <w:b/>
                <w:bCs/>
                <w:sz w:val="24"/>
                <w:szCs w:val="24"/>
              </w:rPr>
              <w:t>Metinis įvertinimas</w:t>
            </w:r>
          </w:p>
          <w:p w14:paraId="4542FAE8" w14:textId="77777777" w:rsidR="000D72C8" w:rsidRPr="000D72C8" w:rsidRDefault="000D72C8" w:rsidP="000D72C8">
            <w:pPr>
              <w:widowControl/>
              <w:tabs>
                <w:tab w:val="left" w:pos="2055"/>
              </w:tabs>
              <w:autoSpaceDE/>
              <w:autoSpaceDN/>
              <w:adjustRightInd/>
              <w:jc w:val="center"/>
              <w:rPr>
                <w:b/>
                <w:sz w:val="24"/>
                <w:szCs w:val="24"/>
              </w:rPr>
            </w:pPr>
            <w:r w:rsidRPr="000D72C8">
              <w:rPr>
                <w:b/>
                <w:bCs/>
                <w:sz w:val="24"/>
                <w:szCs w:val="24"/>
              </w:rPr>
              <w:t>(vidurkis)</w:t>
            </w:r>
          </w:p>
        </w:tc>
        <w:tc>
          <w:tcPr>
            <w:tcW w:w="3190" w:type="dxa"/>
            <w:gridSpan w:val="2"/>
            <w:shd w:val="clear" w:color="auto" w:fill="auto"/>
          </w:tcPr>
          <w:p w14:paraId="35A08121" w14:textId="77777777" w:rsidR="000D72C8" w:rsidRPr="000D72C8" w:rsidRDefault="000D72C8" w:rsidP="000D72C8">
            <w:pPr>
              <w:widowControl/>
              <w:tabs>
                <w:tab w:val="left" w:pos="2055"/>
              </w:tabs>
              <w:autoSpaceDE/>
              <w:autoSpaceDN/>
              <w:adjustRightInd/>
              <w:jc w:val="center"/>
              <w:rPr>
                <w:b/>
                <w:bCs/>
                <w:sz w:val="24"/>
                <w:szCs w:val="24"/>
              </w:rPr>
            </w:pPr>
            <w:r w:rsidRPr="000D72C8">
              <w:rPr>
                <w:b/>
                <w:bCs/>
                <w:sz w:val="24"/>
                <w:szCs w:val="24"/>
              </w:rPr>
              <w:t>PUPP</w:t>
            </w:r>
          </w:p>
          <w:p w14:paraId="6986A993" w14:textId="77777777" w:rsidR="000D72C8" w:rsidRPr="000D72C8" w:rsidRDefault="000D72C8" w:rsidP="000D72C8">
            <w:pPr>
              <w:widowControl/>
              <w:tabs>
                <w:tab w:val="left" w:pos="2055"/>
              </w:tabs>
              <w:autoSpaceDE/>
              <w:autoSpaceDN/>
              <w:adjustRightInd/>
              <w:jc w:val="center"/>
              <w:rPr>
                <w:b/>
                <w:sz w:val="24"/>
                <w:szCs w:val="24"/>
              </w:rPr>
            </w:pPr>
            <w:r w:rsidRPr="000D72C8">
              <w:rPr>
                <w:b/>
                <w:bCs/>
                <w:sz w:val="24"/>
                <w:szCs w:val="24"/>
              </w:rPr>
              <w:t>(vidurkis)</w:t>
            </w:r>
          </w:p>
        </w:tc>
      </w:tr>
      <w:tr w:rsidR="000D72C8" w:rsidRPr="000D72C8" w14:paraId="63530B65" w14:textId="77777777" w:rsidTr="000E1C7C">
        <w:tc>
          <w:tcPr>
            <w:tcW w:w="3190" w:type="dxa"/>
            <w:shd w:val="clear" w:color="auto" w:fill="auto"/>
          </w:tcPr>
          <w:p w14:paraId="041FC23D" w14:textId="77777777" w:rsidR="000D72C8" w:rsidRPr="000D72C8" w:rsidRDefault="000D72C8" w:rsidP="000D72C8">
            <w:pPr>
              <w:widowControl/>
              <w:tabs>
                <w:tab w:val="left" w:pos="2055"/>
              </w:tabs>
              <w:autoSpaceDE/>
              <w:autoSpaceDN/>
              <w:adjustRightInd/>
              <w:jc w:val="center"/>
              <w:rPr>
                <w:b/>
                <w:sz w:val="24"/>
                <w:szCs w:val="24"/>
              </w:rPr>
            </w:pPr>
          </w:p>
        </w:tc>
        <w:tc>
          <w:tcPr>
            <w:tcW w:w="1595" w:type="dxa"/>
            <w:shd w:val="clear" w:color="auto" w:fill="auto"/>
          </w:tcPr>
          <w:p w14:paraId="516B49D8" w14:textId="77777777" w:rsidR="000D72C8" w:rsidRPr="000D72C8" w:rsidRDefault="000D72C8" w:rsidP="000D72C8">
            <w:pPr>
              <w:widowControl/>
              <w:tabs>
                <w:tab w:val="left" w:pos="2055"/>
              </w:tabs>
              <w:autoSpaceDE/>
              <w:autoSpaceDN/>
              <w:adjustRightInd/>
              <w:jc w:val="center"/>
              <w:rPr>
                <w:b/>
                <w:bCs/>
                <w:sz w:val="24"/>
                <w:szCs w:val="24"/>
              </w:rPr>
            </w:pPr>
            <w:r w:rsidRPr="000D72C8">
              <w:rPr>
                <w:b/>
                <w:bCs/>
                <w:sz w:val="24"/>
                <w:szCs w:val="24"/>
              </w:rPr>
              <w:t>2018 m.</w:t>
            </w:r>
          </w:p>
        </w:tc>
        <w:tc>
          <w:tcPr>
            <w:tcW w:w="1595" w:type="dxa"/>
            <w:shd w:val="clear" w:color="auto" w:fill="auto"/>
          </w:tcPr>
          <w:p w14:paraId="1BFCB957" w14:textId="77777777" w:rsidR="000D72C8" w:rsidRPr="000D72C8" w:rsidRDefault="000D72C8" w:rsidP="000D72C8">
            <w:pPr>
              <w:widowControl/>
              <w:tabs>
                <w:tab w:val="left" w:pos="2055"/>
              </w:tabs>
              <w:autoSpaceDE/>
              <w:autoSpaceDN/>
              <w:adjustRightInd/>
              <w:rPr>
                <w:b/>
                <w:bCs/>
                <w:sz w:val="24"/>
                <w:szCs w:val="24"/>
              </w:rPr>
            </w:pPr>
            <w:r w:rsidRPr="000D72C8">
              <w:rPr>
                <w:b/>
                <w:bCs/>
                <w:sz w:val="24"/>
                <w:szCs w:val="24"/>
              </w:rPr>
              <w:t>2019 m.</w:t>
            </w:r>
          </w:p>
        </w:tc>
        <w:tc>
          <w:tcPr>
            <w:tcW w:w="1595" w:type="dxa"/>
            <w:shd w:val="clear" w:color="auto" w:fill="auto"/>
          </w:tcPr>
          <w:p w14:paraId="495EF83A" w14:textId="77777777" w:rsidR="000D72C8" w:rsidRPr="000D72C8" w:rsidRDefault="000D72C8" w:rsidP="000D72C8">
            <w:pPr>
              <w:widowControl/>
              <w:tabs>
                <w:tab w:val="left" w:pos="2055"/>
              </w:tabs>
              <w:autoSpaceDE/>
              <w:autoSpaceDN/>
              <w:adjustRightInd/>
              <w:rPr>
                <w:b/>
                <w:bCs/>
                <w:sz w:val="24"/>
                <w:szCs w:val="24"/>
              </w:rPr>
            </w:pPr>
            <w:r w:rsidRPr="000D72C8">
              <w:rPr>
                <w:b/>
                <w:bCs/>
                <w:sz w:val="24"/>
                <w:szCs w:val="24"/>
              </w:rPr>
              <w:t>2018 m.</w:t>
            </w:r>
          </w:p>
        </w:tc>
        <w:tc>
          <w:tcPr>
            <w:tcW w:w="1595" w:type="dxa"/>
            <w:shd w:val="clear" w:color="auto" w:fill="auto"/>
          </w:tcPr>
          <w:p w14:paraId="5B6596B2" w14:textId="77777777" w:rsidR="000D72C8" w:rsidRPr="000D72C8" w:rsidRDefault="000D72C8" w:rsidP="000D72C8">
            <w:pPr>
              <w:widowControl/>
              <w:tabs>
                <w:tab w:val="left" w:pos="2055"/>
              </w:tabs>
              <w:autoSpaceDE/>
              <w:autoSpaceDN/>
              <w:adjustRightInd/>
              <w:rPr>
                <w:b/>
                <w:bCs/>
                <w:sz w:val="24"/>
                <w:szCs w:val="24"/>
              </w:rPr>
            </w:pPr>
            <w:r w:rsidRPr="000D72C8">
              <w:rPr>
                <w:b/>
                <w:bCs/>
                <w:sz w:val="24"/>
                <w:szCs w:val="24"/>
              </w:rPr>
              <w:t xml:space="preserve">    2019 m.</w:t>
            </w:r>
          </w:p>
        </w:tc>
      </w:tr>
      <w:tr w:rsidR="000D72C8" w:rsidRPr="000D72C8" w14:paraId="3111570E" w14:textId="77777777" w:rsidTr="000E1C7C">
        <w:tc>
          <w:tcPr>
            <w:tcW w:w="3190" w:type="dxa"/>
            <w:shd w:val="clear" w:color="auto" w:fill="auto"/>
          </w:tcPr>
          <w:p w14:paraId="03E90EA4" w14:textId="77777777" w:rsidR="000D72C8" w:rsidRPr="000D72C8" w:rsidRDefault="000D72C8" w:rsidP="000D72C8">
            <w:pPr>
              <w:widowControl/>
              <w:tabs>
                <w:tab w:val="left" w:pos="2055"/>
              </w:tabs>
              <w:autoSpaceDE/>
              <w:autoSpaceDN/>
              <w:adjustRightInd/>
              <w:rPr>
                <w:sz w:val="24"/>
                <w:szCs w:val="24"/>
              </w:rPr>
            </w:pPr>
            <w:r w:rsidRPr="000D72C8">
              <w:rPr>
                <w:bCs/>
                <w:sz w:val="24"/>
                <w:szCs w:val="24"/>
              </w:rPr>
              <w:t>Lietuvių k. ir literatūra</w:t>
            </w:r>
          </w:p>
        </w:tc>
        <w:tc>
          <w:tcPr>
            <w:tcW w:w="1595" w:type="dxa"/>
            <w:shd w:val="clear" w:color="auto" w:fill="auto"/>
          </w:tcPr>
          <w:p w14:paraId="1EE3611A" w14:textId="77777777" w:rsidR="000D72C8" w:rsidRPr="000D72C8" w:rsidRDefault="000D72C8" w:rsidP="000D72C8">
            <w:pPr>
              <w:widowControl/>
              <w:tabs>
                <w:tab w:val="left" w:pos="2055"/>
              </w:tabs>
              <w:autoSpaceDE/>
              <w:autoSpaceDN/>
              <w:adjustRightInd/>
              <w:jc w:val="right"/>
              <w:rPr>
                <w:sz w:val="24"/>
                <w:szCs w:val="24"/>
              </w:rPr>
            </w:pPr>
            <w:r w:rsidRPr="000D72C8">
              <w:rPr>
                <w:sz w:val="24"/>
                <w:szCs w:val="24"/>
              </w:rPr>
              <w:t>5,6</w:t>
            </w:r>
          </w:p>
        </w:tc>
        <w:tc>
          <w:tcPr>
            <w:tcW w:w="1595" w:type="dxa"/>
            <w:shd w:val="clear" w:color="auto" w:fill="auto"/>
          </w:tcPr>
          <w:p w14:paraId="1410ECC7" w14:textId="77777777" w:rsidR="000D72C8" w:rsidRPr="000D72C8" w:rsidRDefault="000D72C8" w:rsidP="000D72C8">
            <w:pPr>
              <w:widowControl/>
              <w:tabs>
                <w:tab w:val="left" w:pos="2055"/>
              </w:tabs>
              <w:autoSpaceDE/>
              <w:autoSpaceDN/>
              <w:adjustRightInd/>
              <w:jc w:val="right"/>
              <w:rPr>
                <w:sz w:val="24"/>
                <w:szCs w:val="24"/>
                <w:lang w:val="en-US"/>
              </w:rPr>
            </w:pPr>
            <w:r w:rsidRPr="000D72C8">
              <w:rPr>
                <w:sz w:val="24"/>
                <w:szCs w:val="24"/>
                <w:lang w:val="en-US"/>
              </w:rPr>
              <w:t xml:space="preserve">   5,5</w:t>
            </w:r>
          </w:p>
        </w:tc>
        <w:tc>
          <w:tcPr>
            <w:tcW w:w="1595" w:type="dxa"/>
            <w:shd w:val="clear" w:color="auto" w:fill="auto"/>
          </w:tcPr>
          <w:p w14:paraId="685848F6" w14:textId="77777777" w:rsidR="000D72C8" w:rsidRPr="000D72C8" w:rsidRDefault="000D72C8" w:rsidP="000D72C8">
            <w:pPr>
              <w:widowControl/>
              <w:tabs>
                <w:tab w:val="left" w:pos="2055"/>
              </w:tabs>
              <w:autoSpaceDE/>
              <w:autoSpaceDN/>
              <w:adjustRightInd/>
              <w:jc w:val="right"/>
              <w:rPr>
                <w:sz w:val="24"/>
                <w:szCs w:val="24"/>
              </w:rPr>
            </w:pPr>
            <w:r w:rsidRPr="000D72C8">
              <w:rPr>
                <w:sz w:val="24"/>
                <w:szCs w:val="24"/>
              </w:rPr>
              <w:t>6,16</w:t>
            </w:r>
          </w:p>
        </w:tc>
        <w:tc>
          <w:tcPr>
            <w:tcW w:w="1595" w:type="dxa"/>
            <w:shd w:val="clear" w:color="auto" w:fill="auto"/>
          </w:tcPr>
          <w:p w14:paraId="1DF3E7D3" w14:textId="77777777" w:rsidR="000D72C8" w:rsidRPr="000D72C8" w:rsidRDefault="000D72C8" w:rsidP="000D72C8">
            <w:pPr>
              <w:widowControl/>
              <w:tabs>
                <w:tab w:val="left" w:pos="2055"/>
              </w:tabs>
              <w:autoSpaceDE/>
              <w:autoSpaceDN/>
              <w:adjustRightInd/>
              <w:jc w:val="right"/>
              <w:rPr>
                <w:sz w:val="24"/>
                <w:szCs w:val="24"/>
              </w:rPr>
            </w:pPr>
            <w:r w:rsidRPr="000D72C8">
              <w:rPr>
                <w:sz w:val="24"/>
                <w:szCs w:val="24"/>
              </w:rPr>
              <w:t xml:space="preserve">       6,5</w:t>
            </w:r>
          </w:p>
        </w:tc>
      </w:tr>
      <w:tr w:rsidR="000D72C8" w:rsidRPr="000D72C8" w14:paraId="4872CF2F" w14:textId="77777777" w:rsidTr="000E1C7C">
        <w:tc>
          <w:tcPr>
            <w:tcW w:w="3190" w:type="dxa"/>
            <w:shd w:val="clear" w:color="auto" w:fill="auto"/>
          </w:tcPr>
          <w:p w14:paraId="01457FEB" w14:textId="77777777" w:rsidR="000D72C8" w:rsidRPr="000D72C8" w:rsidRDefault="000D72C8" w:rsidP="000D72C8">
            <w:pPr>
              <w:widowControl/>
              <w:tabs>
                <w:tab w:val="left" w:pos="2055"/>
              </w:tabs>
              <w:autoSpaceDE/>
              <w:autoSpaceDN/>
              <w:adjustRightInd/>
              <w:rPr>
                <w:sz w:val="24"/>
                <w:szCs w:val="24"/>
              </w:rPr>
            </w:pPr>
            <w:r w:rsidRPr="000D72C8">
              <w:rPr>
                <w:sz w:val="24"/>
                <w:szCs w:val="24"/>
              </w:rPr>
              <w:t>Matematika</w:t>
            </w:r>
          </w:p>
        </w:tc>
        <w:tc>
          <w:tcPr>
            <w:tcW w:w="1595" w:type="dxa"/>
            <w:shd w:val="clear" w:color="auto" w:fill="auto"/>
          </w:tcPr>
          <w:p w14:paraId="624906F4" w14:textId="77777777" w:rsidR="000D72C8" w:rsidRPr="000D72C8" w:rsidRDefault="000D72C8" w:rsidP="000D72C8">
            <w:pPr>
              <w:widowControl/>
              <w:autoSpaceDE/>
              <w:autoSpaceDN/>
              <w:adjustRightInd/>
              <w:jc w:val="right"/>
              <w:rPr>
                <w:sz w:val="24"/>
                <w:szCs w:val="24"/>
              </w:rPr>
            </w:pPr>
            <w:r w:rsidRPr="000D72C8">
              <w:rPr>
                <w:color w:val="000000"/>
                <w:sz w:val="24"/>
                <w:szCs w:val="24"/>
              </w:rPr>
              <w:t xml:space="preserve">      6</w:t>
            </w:r>
          </w:p>
        </w:tc>
        <w:tc>
          <w:tcPr>
            <w:tcW w:w="1595" w:type="dxa"/>
            <w:shd w:val="clear" w:color="auto" w:fill="auto"/>
          </w:tcPr>
          <w:p w14:paraId="269C9B68" w14:textId="77777777" w:rsidR="000D72C8" w:rsidRPr="000D72C8" w:rsidRDefault="000D72C8" w:rsidP="000D72C8">
            <w:pPr>
              <w:widowControl/>
              <w:autoSpaceDE/>
              <w:autoSpaceDN/>
              <w:adjustRightInd/>
              <w:jc w:val="right"/>
              <w:rPr>
                <w:sz w:val="24"/>
                <w:szCs w:val="24"/>
              </w:rPr>
            </w:pPr>
            <w:r w:rsidRPr="000D72C8">
              <w:rPr>
                <w:sz w:val="24"/>
                <w:szCs w:val="24"/>
              </w:rPr>
              <w:t>5,6</w:t>
            </w:r>
          </w:p>
        </w:tc>
        <w:tc>
          <w:tcPr>
            <w:tcW w:w="1595" w:type="dxa"/>
            <w:shd w:val="clear" w:color="auto" w:fill="auto"/>
          </w:tcPr>
          <w:p w14:paraId="61029EC6" w14:textId="77777777" w:rsidR="000D72C8" w:rsidRPr="000D72C8" w:rsidRDefault="000D72C8" w:rsidP="000D72C8">
            <w:pPr>
              <w:widowControl/>
              <w:autoSpaceDE/>
              <w:autoSpaceDN/>
              <w:adjustRightInd/>
              <w:jc w:val="right"/>
              <w:rPr>
                <w:sz w:val="24"/>
                <w:szCs w:val="24"/>
              </w:rPr>
            </w:pPr>
            <w:r w:rsidRPr="000D72C8">
              <w:rPr>
                <w:color w:val="000000"/>
                <w:sz w:val="24"/>
                <w:szCs w:val="24"/>
              </w:rPr>
              <w:t>6,16</w:t>
            </w:r>
          </w:p>
        </w:tc>
        <w:tc>
          <w:tcPr>
            <w:tcW w:w="1595" w:type="dxa"/>
            <w:shd w:val="clear" w:color="auto" w:fill="auto"/>
          </w:tcPr>
          <w:p w14:paraId="3C920266" w14:textId="77777777" w:rsidR="000D72C8" w:rsidRPr="000D72C8" w:rsidRDefault="000D72C8" w:rsidP="000D72C8">
            <w:pPr>
              <w:widowControl/>
              <w:autoSpaceDE/>
              <w:autoSpaceDN/>
              <w:adjustRightInd/>
              <w:jc w:val="right"/>
              <w:rPr>
                <w:sz w:val="24"/>
                <w:szCs w:val="24"/>
              </w:rPr>
            </w:pPr>
            <w:r w:rsidRPr="000D72C8">
              <w:rPr>
                <w:sz w:val="24"/>
                <w:szCs w:val="24"/>
              </w:rPr>
              <w:t xml:space="preserve">      5,33</w:t>
            </w:r>
          </w:p>
        </w:tc>
      </w:tr>
    </w:tbl>
    <w:p w14:paraId="77830687" w14:textId="77777777" w:rsidR="000D72C8" w:rsidRPr="000D72C8" w:rsidRDefault="000D72C8" w:rsidP="000D72C8">
      <w:pPr>
        <w:widowControl/>
        <w:tabs>
          <w:tab w:val="left" w:pos="2055"/>
        </w:tabs>
        <w:autoSpaceDE/>
        <w:autoSpaceDN/>
        <w:adjustRightInd/>
        <w:rPr>
          <w:b/>
          <w:sz w:val="24"/>
          <w:szCs w:val="24"/>
        </w:rPr>
      </w:pPr>
    </w:p>
    <w:p w14:paraId="789E5BAE" w14:textId="77777777" w:rsidR="000D72C8" w:rsidRPr="000D72C8" w:rsidRDefault="000D72C8" w:rsidP="000D72C8">
      <w:pPr>
        <w:widowControl/>
        <w:tabs>
          <w:tab w:val="left" w:pos="2055"/>
        </w:tabs>
        <w:autoSpaceDE/>
        <w:autoSpaceDN/>
        <w:adjustRightInd/>
        <w:spacing w:line="360" w:lineRule="auto"/>
        <w:jc w:val="both"/>
        <w:rPr>
          <w:sz w:val="24"/>
          <w:szCs w:val="24"/>
          <w:lang w:val="en-US"/>
        </w:rPr>
      </w:pPr>
      <w:r w:rsidRPr="000D72C8">
        <w:rPr>
          <w:sz w:val="24"/>
          <w:szCs w:val="24"/>
        </w:rPr>
        <w:t xml:space="preserve">PUPP dalyvavo visi 6 dešimtos klasės mokiniai. 3 mokiniai buvo ugdomi pagal pritaikytas lietuvių kalbos ir literatūros ir 2 pagal pritaikytas matematikos programas. Šie mokiniai pasiekė patenkinamą pasiekimų lygį. Visi mokiniai įgijo pagrindinį išsilavinimą ir gavo pagrindinio ugdymo išsilavinimo pažymėjimus. 3 mokiniai tęsia mokymąsi Anykščių J. Biliūno gimnazijoje, </w:t>
      </w:r>
      <w:r w:rsidRPr="000D72C8">
        <w:rPr>
          <w:sz w:val="24"/>
          <w:szCs w:val="24"/>
          <w:lang w:val="en-US"/>
        </w:rPr>
        <w:t xml:space="preserve">3 </w:t>
      </w:r>
      <w:proofErr w:type="spellStart"/>
      <w:r w:rsidRPr="000D72C8">
        <w:rPr>
          <w:sz w:val="24"/>
          <w:szCs w:val="24"/>
          <w:lang w:val="en-US"/>
        </w:rPr>
        <w:t>profesinėse</w:t>
      </w:r>
      <w:proofErr w:type="spellEnd"/>
      <w:r w:rsidRPr="000D72C8">
        <w:rPr>
          <w:sz w:val="24"/>
          <w:szCs w:val="24"/>
          <w:lang w:val="en-US"/>
        </w:rPr>
        <w:t xml:space="preserve"> </w:t>
      </w:r>
      <w:proofErr w:type="spellStart"/>
      <w:r w:rsidRPr="000D72C8">
        <w:rPr>
          <w:sz w:val="24"/>
          <w:szCs w:val="24"/>
          <w:lang w:val="en-US"/>
        </w:rPr>
        <w:t>mokyklose</w:t>
      </w:r>
      <w:proofErr w:type="spellEnd"/>
      <w:r w:rsidRPr="000D72C8">
        <w:rPr>
          <w:sz w:val="24"/>
          <w:szCs w:val="24"/>
          <w:lang w:val="en-US"/>
        </w:rPr>
        <w:t>.</w:t>
      </w:r>
    </w:p>
    <w:p w14:paraId="6E301F1D" w14:textId="63B4893F" w:rsidR="000D72C8" w:rsidRPr="000D72C8" w:rsidRDefault="000D72C8" w:rsidP="000D72C8">
      <w:pPr>
        <w:widowControl/>
        <w:autoSpaceDE/>
        <w:autoSpaceDN/>
        <w:adjustRightInd/>
        <w:spacing w:line="360" w:lineRule="auto"/>
        <w:jc w:val="both"/>
        <w:rPr>
          <w:b/>
          <w:bCs/>
          <w:sz w:val="24"/>
          <w:szCs w:val="24"/>
          <w:lang w:val="fi-FI"/>
        </w:rPr>
      </w:pPr>
      <w:r w:rsidRPr="000D72C8">
        <w:rPr>
          <w:b/>
          <w:sz w:val="24"/>
          <w:szCs w:val="24"/>
        </w:rPr>
        <w:t>Mokinių dalyvavimas šalies, rajono olimpiadose, konkursuose.</w:t>
      </w:r>
      <w:r w:rsidRPr="000D72C8">
        <w:rPr>
          <w:bCs/>
          <w:sz w:val="24"/>
          <w:szCs w:val="24"/>
          <w:lang w:val="fi-FI"/>
        </w:rPr>
        <w:t xml:space="preserve"> 5–12 klasi</w:t>
      </w:r>
      <w:r w:rsidRPr="000D72C8">
        <w:rPr>
          <w:rFonts w:hint="eastAsia"/>
          <w:bCs/>
          <w:sz w:val="24"/>
          <w:szCs w:val="24"/>
          <w:lang w:val="fi-FI"/>
        </w:rPr>
        <w:t>ų</w:t>
      </w:r>
      <w:r w:rsidRPr="000D72C8">
        <w:rPr>
          <w:bCs/>
          <w:sz w:val="24"/>
          <w:szCs w:val="24"/>
          <w:lang w:val="fi-FI"/>
        </w:rPr>
        <w:t xml:space="preserve"> mokini</w:t>
      </w:r>
      <w:r w:rsidRPr="000D72C8">
        <w:rPr>
          <w:rFonts w:hint="eastAsia"/>
          <w:bCs/>
          <w:sz w:val="24"/>
          <w:szCs w:val="24"/>
          <w:lang w:val="fi-FI"/>
        </w:rPr>
        <w:t>ų</w:t>
      </w:r>
      <w:r w:rsidRPr="000D72C8">
        <w:rPr>
          <w:bCs/>
          <w:sz w:val="24"/>
          <w:szCs w:val="24"/>
          <w:lang w:val="fi-FI"/>
        </w:rPr>
        <w:t xml:space="preserve"> matematikos rajonin</w:t>
      </w:r>
      <w:r w:rsidRPr="000D72C8">
        <w:rPr>
          <w:rFonts w:hint="eastAsia"/>
          <w:bCs/>
          <w:sz w:val="24"/>
          <w:szCs w:val="24"/>
          <w:lang w:val="fi-FI"/>
        </w:rPr>
        <w:t>ė</w:t>
      </w:r>
      <w:r w:rsidRPr="000D72C8">
        <w:rPr>
          <w:bCs/>
          <w:sz w:val="24"/>
          <w:szCs w:val="24"/>
          <w:lang w:val="fi-FI"/>
        </w:rPr>
        <w:t>je</w:t>
      </w:r>
      <w:r w:rsidRPr="000D72C8">
        <w:rPr>
          <w:sz w:val="24"/>
          <w:szCs w:val="24"/>
          <w:lang w:val="fi-FI"/>
        </w:rPr>
        <w:t xml:space="preserve"> </w:t>
      </w:r>
      <w:r w:rsidRPr="000D72C8">
        <w:rPr>
          <w:bCs/>
          <w:sz w:val="24"/>
          <w:szCs w:val="24"/>
          <w:lang w:val="fi-FI"/>
        </w:rPr>
        <w:t>olimpiadoje</w:t>
      </w:r>
      <w:r w:rsidRPr="000D72C8">
        <w:rPr>
          <w:sz w:val="24"/>
          <w:szCs w:val="24"/>
          <w:lang w:val="fi-FI"/>
        </w:rPr>
        <w:t xml:space="preserve"> dalyvavo 7 mokiniai (laimėtos III ir II vietos). Tarptautinio matematikos konkurso „Pangea“ I-ame ture mokykloje dalyvavo 9 mokiniai, 3 mokiniai pateko </w:t>
      </w:r>
      <w:r w:rsidRPr="000D72C8">
        <w:rPr>
          <w:rFonts w:hint="eastAsia"/>
          <w:sz w:val="24"/>
          <w:szCs w:val="24"/>
          <w:lang w:val="fi-FI"/>
        </w:rPr>
        <w:t>į</w:t>
      </w:r>
      <w:r w:rsidRPr="000D72C8">
        <w:rPr>
          <w:sz w:val="24"/>
          <w:szCs w:val="24"/>
          <w:lang w:val="fi-FI"/>
        </w:rPr>
        <w:t xml:space="preserve"> II-</w:t>
      </w:r>
      <w:r w:rsidRPr="000D72C8">
        <w:rPr>
          <w:rFonts w:hint="eastAsia"/>
          <w:sz w:val="24"/>
          <w:szCs w:val="24"/>
          <w:lang w:val="fi-FI"/>
        </w:rPr>
        <w:t>ą</w:t>
      </w:r>
      <w:r w:rsidRPr="000D72C8">
        <w:rPr>
          <w:sz w:val="24"/>
          <w:szCs w:val="24"/>
          <w:lang w:val="fi-FI"/>
        </w:rPr>
        <w:t xml:space="preserve"> tur</w:t>
      </w:r>
      <w:r w:rsidRPr="000D72C8">
        <w:rPr>
          <w:rFonts w:hint="eastAsia"/>
          <w:sz w:val="24"/>
          <w:szCs w:val="24"/>
          <w:lang w:val="fi-FI"/>
        </w:rPr>
        <w:t>ą</w:t>
      </w:r>
      <w:r w:rsidRPr="000D72C8">
        <w:rPr>
          <w:sz w:val="24"/>
          <w:szCs w:val="24"/>
          <w:lang w:val="fi-FI"/>
        </w:rPr>
        <w:t xml:space="preserve">. </w:t>
      </w:r>
      <w:r w:rsidRPr="000D72C8">
        <w:rPr>
          <w:sz w:val="24"/>
          <w:szCs w:val="24"/>
        </w:rPr>
        <w:t xml:space="preserve">Edukaciniuose </w:t>
      </w:r>
      <w:proofErr w:type="spellStart"/>
      <w:r w:rsidRPr="000D72C8">
        <w:rPr>
          <w:sz w:val="24"/>
          <w:szCs w:val="24"/>
        </w:rPr>
        <w:t>Olympio</w:t>
      </w:r>
      <w:proofErr w:type="spellEnd"/>
      <w:r w:rsidRPr="000D72C8">
        <w:rPr>
          <w:sz w:val="24"/>
          <w:szCs w:val="24"/>
        </w:rPr>
        <w:t xml:space="preserve"> 2019 konkursuose pavasario sesijoje užfiksuoti </w:t>
      </w:r>
      <w:r w:rsidRPr="000D72C8">
        <w:rPr>
          <w:sz w:val="24"/>
          <w:szCs w:val="24"/>
          <w:lang w:val="fi-FI"/>
        </w:rPr>
        <w:t>57 dalyvavimai, iš kurių septynios I vietos, dvykika II viet</w:t>
      </w:r>
      <w:r w:rsidRPr="000D72C8">
        <w:rPr>
          <w:sz w:val="24"/>
          <w:szCs w:val="24"/>
        </w:rPr>
        <w:t>ų</w:t>
      </w:r>
      <w:r w:rsidRPr="000D72C8">
        <w:rPr>
          <w:sz w:val="24"/>
          <w:szCs w:val="24"/>
          <w:lang w:val="fi-FI"/>
        </w:rPr>
        <w:t>, dvidešimt III viet</w:t>
      </w:r>
      <w:r w:rsidRPr="000D72C8">
        <w:rPr>
          <w:sz w:val="24"/>
          <w:szCs w:val="24"/>
        </w:rPr>
        <w:t xml:space="preserve">ų. Rudens sesijoje </w:t>
      </w:r>
      <w:r w:rsidRPr="000D72C8">
        <w:rPr>
          <w:sz w:val="24"/>
          <w:szCs w:val="24"/>
          <w:lang w:val="en-US"/>
        </w:rPr>
        <w:t>20</w:t>
      </w:r>
      <w:r w:rsidRPr="000D72C8">
        <w:rPr>
          <w:sz w:val="24"/>
          <w:szCs w:val="24"/>
          <w:lang w:val="fi-FI"/>
        </w:rPr>
        <w:t xml:space="preserve"> dalyvavim</w:t>
      </w:r>
      <w:r w:rsidRPr="000D72C8">
        <w:rPr>
          <w:sz w:val="24"/>
          <w:szCs w:val="24"/>
        </w:rPr>
        <w:t>ų</w:t>
      </w:r>
      <w:r w:rsidRPr="000D72C8">
        <w:rPr>
          <w:sz w:val="24"/>
          <w:szCs w:val="24"/>
          <w:lang w:val="fi-FI"/>
        </w:rPr>
        <w:t>, iš kurių šešios I vietos, šešios II viet</w:t>
      </w:r>
      <w:proofErr w:type="spellStart"/>
      <w:r w:rsidRPr="000D72C8">
        <w:rPr>
          <w:sz w:val="24"/>
          <w:szCs w:val="24"/>
        </w:rPr>
        <w:t>os</w:t>
      </w:r>
      <w:proofErr w:type="spellEnd"/>
      <w:r w:rsidRPr="000D72C8">
        <w:rPr>
          <w:sz w:val="24"/>
          <w:szCs w:val="24"/>
          <w:lang w:val="fi-FI"/>
        </w:rPr>
        <w:t>, viena III vieta. Tarptautiniame matematikos konkurse „Keng</w:t>
      </w:r>
      <w:r w:rsidRPr="000D72C8">
        <w:rPr>
          <w:rFonts w:hint="eastAsia"/>
          <w:sz w:val="24"/>
          <w:szCs w:val="24"/>
          <w:lang w:val="fi-FI"/>
        </w:rPr>
        <w:t>ū</w:t>
      </w:r>
      <w:r w:rsidRPr="000D72C8">
        <w:rPr>
          <w:sz w:val="24"/>
          <w:szCs w:val="24"/>
          <w:lang w:val="fi-FI"/>
        </w:rPr>
        <w:t>ra“ dalyvavo 17 mokini</w:t>
      </w:r>
      <w:r w:rsidRPr="000D72C8">
        <w:rPr>
          <w:rFonts w:hint="eastAsia"/>
          <w:sz w:val="24"/>
          <w:szCs w:val="24"/>
          <w:lang w:val="fi-FI"/>
        </w:rPr>
        <w:t>ų</w:t>
      </w:r>
      <w:r w:rsidR="003D1AAD">
        <w:rPr>
          <w:sz w:val="24"/>
          <w:szCs w:val="24"/>
          <w:lang w:val="fi-FI"/>
        </w:rPr>
        <w:t>.</w:t>
      </w:r>
    </w:p>
    <w:p w14:paraId="472693F2"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lang w:val="fi-FI"/>
        </w:rPr>
        <w:t>4 kl. mokiniai dalyvavo nacionaliniame loginio mąstymo ir problemų sprendimo konkurse, 1  mokinys pateko tarp dešimtadalio šalies geriausiųjų 4 klasės mokinių. Anglų k. Kengūra laimėtas 1 auksinis ir 1 sidabrinis diplomas. Anykščių rajono rus</w:t>
      </w:r>
      <w:r w:rsidRPr="000D72C8">
        <w:rPr>
          <w:sz w:val="24"/>
          <w:szCs w:val="24"/>
        </w:rPr>
        <w:t>ų kalbos meninio skaitymo konkurse laimėta III vieta, 5–6 kl. rajono sveikos gyvensenos viktorinoje „Sveikata–brangiausias turtas“ laimėta I vieta.</w:t>
      </w:r>
    </w:p>
    <w:p w14:paraId="2E0680DC" w14:textId="77777777" w:rsidR="000D72C8" w:rsidRPr="000D72C8" w:rsidRDefault="000D72C8" w:rsidP="000D72C8">
      <w:pPr>
        <w:widowControl/>
        <w:autoSpaceDE/>
        <w:autoSpaceDN/>
        <w:adjustRightInd/>
        <w:spacing w:line="360" w:lineRule="auto"/>
        <w:jc w:val="both"/>
        <w:rPr>
          <w:sz w:val="24"/>
          <w:szCs w:val="24"/>
        </w:rPr>
      </w:pPr>
    </w:p>
    <w:p w14:paraId="4A8A3882" w14:textId="77777777" w:rsidR="000D72C8" w:rsidRPr="000D72C8" w:rsidRDefault="000D72C8" w:rsidP="000D72C8">
      <w:pPr>
        <w:widowControl/>
        <w:tabs>
          <w:tab w:val="left" w:pos="2055"/>
        </w:tabs>
        <w:autoSpaceDE/>
        <w:autoSpaceDN/>
        <w:adjustRightInd/>
        <w:jc w:val="center"/>
        <w:rPr>
          <w:b/>
          <w:sz w:val="24"/>
          <w:szCs w:val="24"/>
        </w:rPr>
      </w:pPr>
      <w:r w:rsidRPr="000D72C8">
        <w:rPr>
          <w:b/>
          <w:sz w:val="24"/>
          <w:szCs w:val="24"/>
        </w:rPr>
        <w:t>III SKYRIUS</w:t>
      </w:r>
    </w:p>
    <w:p w14:paraId="33A6C318" w14:textId="0434C50E" w:rsidR="000D72C8" w:rsidRPr="000D72C8" w:rsidRDefault="000D72C8" w:rsidP="000D72C8">
      <w:pPr>
        <w:widowControl/>
        <w:autoSpaceDE/>
        <w:autoSpaceDN/>
        <w:adjustRightInd/>
        <w:jc w:val="center"/>
        <w:rPr>
          <w:b/>
          <w:sz w:val="24"/>
          <w:szCs w:val="24"/>
          <w:shd w:val="clear" w:color="auto" w:fill="FFFFFF"/>
        </w:rPr>
      </w:pPr>
      <w:r w:rsidRPr="000D72C8">
        <w:rPr>
          <w:b/>
          <w:sz w:val="24"/>
          <w:szCs w:val="24"/>
          <w:shd w:val="clear" w:color="auto" w:fill="FFFFFF"/>
        </w:rPr>
        <w:t xml:space="preserve">VEIKLOS ATASKAITOS RODIKLIŲ </w:t>
      </w:r>
      <w:r>
        <w:rPr>
          <w:b/>
          <w:sz w:val="24"/>
          <w:szCs w:val="24"/>
          <w:shd w:val="clear" w:color="auto" w:fill="FFFFFF"/>
        </w:rPr>
        <w:t>PALYGINAMOJI ANALIZĖ</w:t>
      </w:r>
    </w:p>
    <w:p w14:paraId="1F9750D4" w14:textId="77777777" w:rsidR="000D72C8" w:rsidRPr="000D72C8" w:rsidRDefault="000D72C8" w:rsidP="000D72C8">
      <w:pPr>
        <w:widowControl/>
        <w:autoSpaceDE/>
        <w:autoSpaceDN/>
        <w:adjustRightInd/>
        <w:jc w:val="center"/>
        <w:rPr>
          <w:b/>
          <w:sz w:val="24"/>
          <w:szCs w:val="24"/>
          <w:shd w:val="clear" w:color="auto" w:fill="FFFFFF"/>
        </w:rPr>
      </w:pPr>
    </w:p>
    <w:p w14:paraId="0B049814" w14:textId="77777777" w:rsidR="000D72C8" w:rsidRPr="000D72C8" w:rsidRDefault="000D72C8" w:rsidP="000D72C8">
      <w:pPr>
        <w:widowControl/>
        <w:autoSpaceDE/>
        <w:autoSpaceDN/>
        <w:adjustRightInd/>
        <w:spacing w:line="360" w:lineRule="auto"/>
        <w:jc w:val="right"/>
        <w:rPr>
          <w:b/>
          <w:shd w:val="clear" w:color="auto" w:fill="FFFFFF"/>
        </w:rPr>
      </w:pPr>
      <w:r w:rsidRPr="000D72C8">
        <w:rPr>
          <w:rFonts w:eastAsia="MS Mincho"/>
          <w:b/>
          <w:i/>
          <w:lang w:val="en-US"/>
        </w:rPr>
        <w:t>8</w:t>
      </w:r>
      <w:r w:rsidRPr="000D72C8">
        <w:rPr>
          <w:rFonts w:eastAsia="MS Mincho"/>
          <w:b/>
          <w:i/>
        </w:rPr>
        <w:t xml:space="preserve"> lentelė. </w:t>
      </w:r>
      <w:r w:rsidRPr="000D72C8">
        <w:rPr>
          <w:b/>
          <w:bCs/>
          <w:i/>
          <w:iCs/>
          <w:color w:val="000000"/>
        </w:rPr>
        <w:t>Mokyklos pasiekimų rodikliai</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3"/>
        <w:gridCol w:w="1228"/>
        <w:gridCol w:w="1228"/>
      </w:tblGrid>
      <w:tr w:rsidR="000D72C8" w:rsidRPr="000D72C8" w14:paraId="73616C50" w14:textId="77777777" w:rsidTr="000E1C7C">
        <w:tc>
          <w:tcPr>
            <w:tcW w:w="6543" w:type="dxa"/>
            <w:shd w:val="clear" w:color="auto" w:fill="FFFFFF"/>
          </w:tcPr>
          <w:p w14:paraId="4A4B008C" w14:textId="77777777" w:rsidR="000D72C8" w:rsidRPr="000D72C8" w:rsidRDefault="000D72C8" w:rsidP="000D72C8">
            <w:pPr>
              <w:widowControl/>
              <w:autoSpaceDE/>
              <w:autoSpaceDN/>
              <w:adjustRightInd/>
              <w:jc w:val="center"/>
              <w:rPr>
                <w:rFonts w:eastAsia="MS Mincho"/>
                <w:b/>
                <w:sz w:val="24"/>
                <w:szCs w:val="24"/>
              </w:rPr>
            </w:pPr>
            <w:r w:rsidRPr="000D72C8">
              <w:rPr>
                <w:rFonts w:eastAsia="MS Mincho"/>
                <w:b/>
                <w:sz w:val="24"/>
                <w:szCs w:val="24"/>
              </w:rPr>
              <w:t>RODIKLIO PAVADINIMAS</w:t>
            </w:r>
          </w:p>
          <w:p w14:paraId="3A60C710" w14:textId="77777777" w:rsidR="000D72C8" w:rsidRPr="000D72C8" w:rsidRDefault="000D72C8" w:rsidP="000D72C8">
            <w:pPr>
              <w:widowControl/>
              <w:autoSpaceDE/>
              <w:autoSpaceDN/>
              <w:adjustRightInd/>
              <w:jc w:val="center"/>
              <w:rPr>
                <w:rFonts w:eastAsia="MS Mincho"/>
                <w:b/>
                <w:sz w:val="24"/>
                <w:szCs w:val="24"/>
              </w:rPr>
            </w:pPr>
          </w:p>
        </w:tc>
        <w:tc>
          <w:tcPr>
            <w:tcW w:w="2456" w:type="dxa"/>
            <w:gridSpan w:val="2"/>
            <w:shd w:val="clear" w:color="auto" w:fill="FFFFFF"/>
          </w:tcPr>
          <w:p w14:paraId="2DC1803D" w14:textId="77777777" w:rsidR="000D72C8" w:rsidRPr="000D72C8" w:rsidRDefault="000D72C8" w:rsidP="000D72C8">
            <w:pPr>
              <w:widowControl/>
              <w:autoSpaceDE/>
              <w:autoSpaceDN/>
              <w:adjustRightInd/>
              <w:jc w:val="center"/>
              <w:rPr>
                <w:rFonts w:eastAsia="MS Mincho"/>
                <w:b/>
                <w:sz w:val="24"/>
                <w:szCs w:val="24"/>
              </w:rPr>
            </w:pPr>
          </w:p>
        </w:tc>
      </w:tr>
      <w:tr w:rsidR="000D72C8" w:rsidRPr="000D72C8" w14:paraId="11308191" w14:textId="77777777" w:rsidTr="000E1C7C">
        <w:tc>
          <w:tcPr>
            <w:tcW w:w="6543" w:type="dxa"/>
            <w:shd w:val="clear" w:color="auto" w:fill="C0C0C0"/>
          </w:tcPr>
          <w:p w14:paraId="7B853630" w14:textId="77777777" w:rsidR="000D72C8" w:rsidRPr="000D72C8" w:rsidRDefault="000D72C8" w:rsidP="000D72C8">
            <w:pPr>
              <w:widowControl/>
              <w:autoSpaceDE/>
              <w:autoSpaceDN/>
              <w:adjustRightInd/>
              <w:jc w:val="center"/>
              <w:rPr>
                <w:rFonts w:eastAsia="MS Mincho"/>
                <w:b/>
                <w:sz w:val="24"/>
                <w:szCs w:val="24"/>
              </w:rPr>
            </w:pPr>
            <w:r w:rsidRPr="000D72C8">
              <w:rPr>
                <w:rFonts w:eastAsia="MS Mincho"/>
                <w:b/>
                <w:sz w:val="24"/>
                <w:szCs w:val="24"/>
                <w:highlight w:val="lightGray"/>
              </w:rPr>
              <w:t>1. MOKINIŲ AKADEMINIAI PASIEKIMAI</w:t>
            </w:r>
          </w:p>
        </w:tc>
        <w:tc>
          <w:tcPr>
            <w:tcW w:w="2456" w:type="dxa"/>
            <w:gridSpan w:val="2"/>
            <w:shd w:val="clear" w:color="auto" w:fill="C0C0C0"/>
          </w:tcPr>
          <w:p w14:paraId="407CDCD4" w14:textId="77777777" w:rsidR="000D72C8" w:rsidRPr="000D72C8" w:rsidRDefault="000D72C8" w:rsidP="000D72C8">
            <w:pPr>
              <w:widowControl/>
              <w:autoSpaceDE/>
              <w:autoSpaceDN/>
              <w:adjustRightInd/>
              <w:jc w:val="center"/>
              <w:rPr>
                <w:rFonts w:eastAsia="MS Mincho"/>
                <w:b/>
                <w:sz w:val="24"/>
                <w:szCs w:val="24"/>
              </w:rPr>
            </w:pPr>
            <w:r w:rsidRPr="000D72C8">
              <w:rPr>
                <w:rFonts w:eastAsia="MS Mincho"/>
                <w:b/>
                <w:sz w:val="24"/>
                <w:szCs w:val="24"/>
              </w:rPr>
              <w:t>Rezultatas</w:t>
            </w:r>
          </w:p>
        </w:tc>
      </w:tr>
      <w:tr w:rsidR="000D72C8" w:rsidRPr="000D72C8" w14:paraId="4BCB76BC" w14:textId="77777777" w:rsidTr="000E1C7C">
        <w:tc>
          <w:tcPr>
            <w:tcW w:w="6543" w:type="dxa"/>
          </w:tcPr>
          <w:p w14:paraId="0CE75545" w14:textId="77777777" w:rsidR="000D72C8" w:rsidRPr="000D72C8" w:rsidRDefault="000D72C8" w:rsidP="000D72C8">
            <w:pPr>
              <w:widowControl/>
              <w:autoSpaceDE/>
              <w:autoSpaceDN/>
              <w:adjustRightInd/>
              <w:rPr>
                <w:rFonts w:eastAsia="MS Mincho"/>
                <w:sz w:val="24"/>
                <w:szCs w:val="24"/>
              </w:rPr>
            </w:pPr>
          </w:p>
        </w:tc>
        <w:tc>
          <w:tcPr>
            <w:tcW w:w="1228" w:type="dxa"/>
          </w:tcPr>
          <w:p w14:paraId="21BEF762" w14:textId="77777777" w:rsidR="000D72C8" w:rsidRPr="000D72C8" w:rsidRDefault="000D72C8" w:rsidP="000D72C8">
            <w:pPr>
              <w:widowControl/>
              <w:autoSpaceDE/>
              <w:autoSpaceDN/>
              <w:adjustRightInd/>
              <w:jc w:val="center"/>
              <w:rPr>
                <w:rFonts w:eastAsia="MS Mincho"/>
                <w:b/>
                <w:sz w:val="24"/>
                <w:szCs w:val="24"/>
                <w:lang w:val="en-US"/>
              </w:rPr>
            </w:pPr>
            <w:r w:rsidRPr="000D72C8">
              <w:rPr>
                <w:rFonts w:eastAsia="MS Mincho"/>
                <w:b/>
                <w:sz w:val="24"/>
                <w:szCs w:val="24"/>
                <w:lang w:val="en-US"/>
              </w:rPr>
              <w:t>2018 m.</w:t>
            </w:r>
          </w:p>
        </w:tc>
        <w:tc>
          <w:tcPr>
            <w:tcW w:w="1228" w:type="dxa"/>
          </w:tcPr>
          <w:p w14:paraId="362530BC" w14:textId="77777777" w:rsidR="000D72C8" w:rsidRPr="000D72C8" w:rsidRDefault="000D72C8" w:rsidP="000D72C8">
            <w:pPr>
              <w:widowControl/>
              <w:autoSpaceDE/>
              <w:autoSpaceDN/>
              <w:adjustRightInd/>
              <w:jc w:val="center"/>
              <w:rPr>
                <w:rFonts w:eastAsia="MS Mincho"/>
                <w:b/>
                <w:sz w:val="24"/>
                <w:szCs w:val="24"/>
                <w:lang w:val="en-US"/>
              </w:rPr>
            </w:pPr>
            <w:r w:rsidRPr="000D72C8">
              <w:rPr>
                <w:rFonts w:eastAsia="MS Mincho"/>
                <w:b/>
                <w:sz w:val="24"/>
                <w:szCs w:val="24"/>
                <w:lang w:val="en-US"/>
              </w:rPr>
              <w:t>2019 m.</w:t>
            </w:r>
          </w:p>
        </w:tc>
      </w:tr>
      <w:tr w:rsidR="000D72C8" w:rsidRPr="000D72C8" w14:paraId="30DE913A" w14:textId="77777777" w:rsidTr="000E1C7C">
        <w:tc>
          <w:tcPr>
            <w:tcW w:w="6543" w:type="dxa"/>
          </w:tcPr>
          <w:p w14:paraId="5796ED5A"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1.1. Bendras mokyklos mokinių pažangumas</w:t>
            </w:r>
          </w:p>
        </w:tc>
        <w:tc>
          <w:tcPr>
            <w:tcW w:w="1228" w:type="dxa"/>
          </w:tcPr>
          <w:p w14:paraId="541C747B"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c>
          <w:tcPr>
            <w:tcW w:w="1228" w:type="dxa"/>
          </w:tcPr>
          <w:p w14:paraId="62AD63E7"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r>
      <w:tr w:rsidR="000D72C8" w:rsidRPr="000D72C8" w14:paraId="56BFC6D1" w14:textId="77777777" w:rsidTr="000E1C7C">
        <w:tc>
          <w:tcPr>
            <w:tcW w:w="6543" w:type="dxa"/>
          </w:tcPr>
          <w:p w14:paraId="65761EA8"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 Vienam mokiniui tenkantys laikyti brandos egzaminai</w:t>
            </w:r>
          </w:p>
        </w:tc>
        <w:tc>
          <w:tcPr>
            <w:tcW w:w="1228" w:type="dxa"/>
          </w:tcPr>
          <w:p w14:paraId="7F8302E5"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c>
          <w:tcPr>
            <w:tcW w:w="1228" w:type="dxa"/>
          </w:tcPr>
          <w:p w14:paraId="601312A9"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r>
      <w:tr w:rsidR="000D72C8" w:rsidRPr="000D72C8" w14:paraId="1DC10770" w14:textId="77777777" w:rsidTr="000E1C7C">
        <w:tc>
          <w:tcPr>
            <w:tcW w:w="6543" w:type="dxa"/>
          </w:tcPr>
          <w:p w14:paraId="163B2F92"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1.3. Priešmokyklinio ugdymo programą baigusių mokinių, brandžių pradiniam ugdymui, dalis</w:t>
            </w:r>
          </w:p>
        </w:tc>
        <w:tc>
          <w:tcPr>
            <w:tcW w:w="1228" w:type="dxa"/>
          </w:tcPr>
          <w:p w14:paraId="779CC03D"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c>
          <w:tcPr>
            <w:tcW w:w="1228" w:type="dxa"/>
          </w:tcPr>
          <w:p w14:paraId="5387D9F2"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r>
      <w:tr w:rsidR="000D72C8" w:rsidRPr="000D72C8" w14:paraId="028E571C" w14:textId="77777777" w:rsidTr="000E1C7C">
        <w:tc>
          <w:tcPr>
            <w:tcW w:w="6543" w:type="dxa"/>
          </w:tcPr>
          <w:p w14:paraId="11470418"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1.4. Mokinių, įgijusių pradinį išsilavinimą, dalis</w:t>
            </w:r>
          </w:p>
        </w:tc>
        <w:tc>
          <w:tcPr>
            <w:tcW w:w="1228" w:type="dxa"/>
          </w:tcPr>
          <w:p w14:paraId="6C74CD3B"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c>
          <w:tcPr>
            <w:tcW w:w="1228" w:type="dxa"/>
          </w:tcPr>
          <w:p w14:paraId="57F23955"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100</w:t>
            </w:r>
          </w:p>
        </w:tc>
      </w:tr>
      <w:tr w:rsidR="000D72C8" w:rsidRPr="000D72C8" w14:paraId="7CE9805F" w14:textId="77777777" w:rsidTr="000E1C7C">
        <w:tc>
          <w:tcPr>
            <w:tcW w:w="6543" w:type="dxa"/>
          </w:tcPr>
          <w:p w14:paraId="29B08FDC"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1.5. Mokinių, įgijusių pagrindinį išsilavinimą, dalis</w:t>
            </w:r>
          </w:p>
        </w:tc>
        <w:tc>
          <w:tcPr>
            <w:tcW w:w="1228" w:type="dxa"/>
          </w:tcPr>
          <w:p w14:paraId="758BB7B9"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100</w:t>
            </w:r>
          </w:p>
        </w:tc>
        <w:tc>
          <w:tcPr>
            <w:tcW w:w="1228" w:type="dxa"/>
          </w:tcPr>
          <w:p w14:paraId="0C142C05"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100</w:t>
            </w:r>
          </w:p>
        </w:tc>
      </w:tr>
      <w:tr w:rsidR="000D72C8" w:rsidRPr="000D72C8" w14:paraId="615BFBFD" w14:textId="77777777" w:rsidTr="000E1C7C">
        <w:tc>
          <w:tcPr>
            <w:tcW w:w="6543" w:type="dxa"/>
          </w:tcPr>
          <w:p w14:paraId="24EEC46F"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1.6. Mokinių, įgijusių vidurinį išsilavinimą, dalis</w:t>
            </w:r>
          </w:p>
        </w:tc>
        <w:tc>
          <w:tcPr>
            <w:tcW w:w="1228" w:type="dxa"/>
          </w:tcPr>
          <w:p w14:paraId="76F29CFB"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c>
          <w:tcPr>
            <w:tcW w:w="1228" w:type="dxa"/>
          </w:tcPr>
          <w:p w14:paraId="547D2E09"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r>
      <w:tr w:rsidR="000D72C8" w:rsidRPr="000D72C8" w14:paraId="6EFBE38B" w14:textId="77777777" w:rsidTr="000E1C7C">
        <w:tc>
          <w:tcPr>
            <w:tcW w:w="6543" w:type="dxa"/>
            <w:shd w:val="clear" w:color="auto" w:fill="BFBFBF"/>
          </w:tcPr>
          <w:p w14:paraId="20DF0841" w14:textId="77777777" w:rsidR="000D72C8" w:rsidRPr="000D72C8" w:rsidRDefault="000D72C8" w:rsidP="000D72C8">
            <w:pPr>
              <w:widowControl/>
              <w:autoSpaceDE/>
              <w:autoSpaceDN/>
              <w:adjustRightInd/>
              <w:jc w:val="center"/>
              <w:rPr>
                <w:rFonts w:eastAsia="MS Mincho"/>
                <w:sz w:val="24"/>
                <w:szCs w:val="24"/>
              </w:rPr>
            </w:pPr>
            <w:r w:rsidRPr="000D72C8">
              <w:rPr>
                <w:rFonts w:eastAsia="MS Mincho"/>
                <w:b/>
                <w:sz w:val="24"/>
                <w:szCs w:val="24"/>
                <w:highlight w:val="lightGray"/>
              </w:rPr>
              <w:lastRenderedPageBreak/>
              <w:t>2. KITI MOKYMOSI PASIEKIMAI</w:t>
            </w:r>
          </w:p>
        </w:tc>
        <w:tc>
          <w:tcPr>
            <w:tcW w:w="1228" w:type="dxa"/>
            <w:shd w:val="clear" w:color="auto" w:fill="BFBFBF"/>
          </w:tcPr>
          <w:p w14:paraId="274C7C4F" w14:textId="77777777" w:rsidR="000D72C8" w:rsidRPr="000D72C8" w:rsidRDefault="000D72C8" w:rsidP="000D72C8">
            <w:pPr>
              <w:widowControl/>
              <w:autoSpaceDE/>
              <w:autoSpaceDN/>
              <w:adjustRightInd/>
              <w:jc w:val="right"/>
              <w:rPr>
                <w:rFonts w:eastAsia="MS Mincho"/>
                <w:sz w:val="24"/>
                <w:szCs w:val="24"/>
              </w:rPr>
            </w:pPr>
          </w:p>
        </w:tc>
        <w:tc>
          <w:tcPr>
            <w:tcW w:w="1228" w:type="dxa"/>
            <w:shd w:val="clear" w:color="auto" w:fill="BFBFBF"/>
          </w:tcPr>
          <w:p w14:paraId="3C499C3F" w14:textId="77777777" w:rsidR="000D72C8" w:rsidRPr="000D72C8" w:rsidRDefault="000D72C8" w:rsidP="000D72C8">
            <w:pPr>
              <w:widowControl/>
              <w:autoSpaceDE/>
              <w:autoSpaceDN/>
              <w:adjustRightInd/>
              <w:jc w:val="right"/>
              <w:rPr>
                <w:rFonts w:eastAsia="MS Mincho"/>
                <w:sz w:val="24"/>
                <w:szCs w:val="24"/>
              </w:rPr>
            </w:pPr>
          </w:p>
        </w:tc>
      </w:tr>
      <w:tr w:rsidR="000D72C8" w:rsidRPr="000D72C8" w14:paraId="7C430804" w14:textId="77777777" w:rsidTr="000E1C7C">
        <w:tc>
          <w:tcPr>
            <w:tcW w:w="6543" w:type="dxa"/>
          </w:tcPr>
          <w:p w14:paraId="50553059"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2.1. Mokinių, dalyvaujančių neformaliajame švietime mokykloje, dalis</w:t>
            </w:r>
          </w:p>
        </w:tc>
        <w:tc>
          <w:tcPr>
            <w:tcW w:w="1228" w:type="dxa"/>
          </w:tcPr>
          <w:p w14:paraId="6F2CB30D" w14:textId="77777777" w:rsidR="000D72C8" w:rsidRPr="000D72C8" w:rsidRDefault="000D72C8" w:rsidP="000D72C8">
            <w:pPr>
              <w:widowControl/>
              <w:autoSpaceDE/>
              <w:autoSpaceDN/>
              <w:adjustRightInd/>
              <w:jc w:val="right"/>
              <w:rPr>
                <w:rFonts w:eastAsia="MS Mincho"/>
                <w:sz w:val="24"/>
                <w:szCs w:val="24"/>
                <w:highlight w:val="lightGray"/>
                <w:lang w:val="en-US"/>
              </w:rPr>
            </w:pPr>
            <w:r w:rsidRPr="000D72C8">
              <w:rPr>
                <w:rFonts w:eastAsia="MS Mincho"/>
                <w:sz w:val="24"/>
                <w:szCs w:val="24"/>
              </w:rPr>
              <w:t>9</w:t>
            </w:r>
            <w:r w:rsidRPr="000D72C8">
              <w:rPr>
                <w:rFonts w:eastAsia="MS Mincho"/>
                <w:sz w:val="24"/>
                <w:szCs w:val="24"/>
                <w:lang w:val="en-US"/>
              </w:rPr>
              <w:t>0</w:t>
            </w:r>
          </w:p>
        </w:tc>
        <w:tc>
          <w:tcPr>
            <w:tcW w:w="1228" w:type="dxa"/>
          </w:tcPr>
          <w:p w14:paraId="20DDE911"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80</w:t>
            </w:r>
          </w:p>
        </w:tc>
      </w:tr>
      <w:tr w:rsidR="000D72C8" w:rsidRPr="000D72C8" w14:paraId="226A1623" w14:textId="77777777" w:rsidTr="000E1C7C">
        <w:tc>
          <w:tcPr>
            <w:tcW w:w="6543" w:type="dxa"/>
          </w:tcPr>
          <w:p w14:paraId="32976F4D"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2.2. Mokinių dalyvavimų savivaldybės, šalies konkursuose, olimpiadose, varžybose ir kt., skaičius</w:t>
            </w:r>
          </w:p>
        </w:tc>
        <w:tc>
          <w:tcPr>
            <w:tcW w:w="1228" w:type="dxa"/>
          </w:tcPr>
          <w:p w14:paraId="76959B89"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130</w:t>
            </w:r>
          </w:p>
        </w:tc>
        <w:tc>
          <w:tcPr>
            <w:tcW w:w="1228" w:type="dxa"/>
          </w:tcPr>
          <w:p w14:paraId="647CCA4F"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120</w:t>
            </w:r>
          </w:p>
        </w:tc>
      </w:tr>
      <w:tr w:rsidR="000D72C8" w:rsidRPr="000D72C8" w14:paraId="2ACB5913" w14:textId="77777777" w:rsidTr="000E1C7C">
        <w:tc>
          <w:tcPr>
            <w:tcW w:w="6543" w:type="dxa"/>
          </w:tcPr>
          <w:p w14:paraId="5AE00398"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2.3. Savivaldybės lygmens konkursuose pelnytos prizinės vietos, skaičius</w:t>
            </w:r>
          </w:p>
        </w:tc>
        <w:tc>
          <w:tcPr>
            <w:tcW w:w="1228" w:type="dxa"/>
          </w:tcPr>
          <w:p w14:paraId="5EF6D7FA"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2</w:t>
            </w:r>
          </w:p>
        </w:tc>
        <w:tc>
          <w:tcPr>
            <w:tcW w:w="1228" w:type="dxa"/>
          </w:tcPr>
          <w:p w14:paraId="3EC87207" w14:textId="77777777" w:rsidR="000D72C8" w:rsidRPr="000D72C8" w:rsidRDefault="000D72C8" w:rsidP="000D72C8">
            <w:pPr>
              <w:widowControl/>
              <w:autoSpaceDE/>
              <w:autoSpaceDN/>
              <w:adjustRightInd/>
              <w:jc w:val="right"/>
              <w:rPr>
                <w:rFonts w:eastAsia="MS Mincho"/>
                <w:sz w:val="24"/>
                <w:szCs w:val="24"/>
                <w:lang w:val="en-US"/>
              </w:rPr>
            </w:pPr>
            <w:r w:rsidRPr="000D72C8">
              <w:rPr>
                <w:rFonts w:eastAsia="MS Mincho"/>
                <w:sz w:val="24"/>
                <w:szCs w:val="24"/>
                <w:lang w:val="en-US"/>
              </w:rPr>
              <w:t>3</w:t>
            </w:r>
          </w:p>
        </w:tc>
      </w:tr>
      <w:tr w:rsidR="000D72C8" w:rsidRPr="000D72C8" w14:paraId="4BC9F382" w14:textId="77777777" w:rsidTr="000E1C7C">
        <w:tc>
          <w:tcPr>
            <w:tcW w:w="6543" w:type="dxa"/>
          </w:tcPr>
          <w:p w14:paraId="56250245"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2.4. Šalies lygmens konkursuose pelnytos prizinės vietos, skaičius</w:t>
            </w:r>
          </w:p>
        </w:tc>
        <w:tc>
          <w:tcPr>
            <w:tcW w:w="1228" w:type="dxa"/>
          </w:tcPr>
          <w:p w14:paraId="64D4FF22"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c>
          <w:tcPr>
            <w:tcW w:w="1228" w:type="dxa"/>
          </w:tcPr>
          <w:p w14:paraId="5A4CB509" w14:textId="77777777" w:rsidR="000D72C8" w:rsidRPr="000D72C8" w:rsidRDefault="000D72C8" w:rsidP="000D72C8">
            <w:pPr>
              <w:widowControl/>
              <w:autoSpaceDE/>
              <w:autoSpaceDN/>
              <w:adjustRightInd/>
              <w:jc w:val="right"/>
              <w:rPr>
                <w:rFonts w:eastAsia="MS Mincho"/>
                <w:sz w:val="24"/>
                <w:szCs w:val="24"/>
              </w:rPr>
            </w:pPr>
            <w:r w:rsidRPr="000D72C8">
              <w:rPr>
                <w:rFonts w:eastAsia="MS Mincho"/>
                <w:sz w:val="24"/>
                <w:szCs w:val="24"/>
              </w:rPr>
              <w:t>-</w:t>
            </w:r>
          </w:p>
        </w:tc>
      </w:tr>
      <w:tr w:rsidR="000D72C8" w:rsidRPr="000D72C8" w14:paraId="3DE5229B" w14:textId="77777777" w:rsidTr="000E1C7C">
        <w:tc>
          <w:tcPr>
            <w:tcW w:w="6543" w:type="dxa"/>
          </w:tcPr>
          <w:p w14:paraId="1D8FA8E1"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2.5. Savivaldybės lygmens dalykinėse olimpiadose pelnytos prizinės vietos, skaičius</w:t>
            </w:r>
          </w:p>
        </w:tc>
        <w:tc>
          <w:tcPr>
            <w:tcW w:w="1228" w:type="dxa"/>
          </w:tcPr>
          <w:p w14:paraId="2B4E93BC"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2</w:t>
            </w:r>
          </w:p>
        </w:tc>
        <w:tc>
          <w:tcPr>
            <w:tcW w:w="1228" w:type="dxa"/>
          </w:tcPr>
          <w:p w14:paraId="00865E87"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2</w:t>
            </w:r>
          </w:p>
        </w:tc>
      </w:tr>
      <w:tr w:rsidR="000D72C8" w:rsidRPr="000D72C8" w14:paraId="64EF04FF" w14:textId="77777777" w:rsidTr="000E1C7C">
        <w:tc>
          <w:tcPr>
            <w:tcW w:w="6543" w:type="dxa"/>
          </w:tcPr>
          <w:p w14:paraId="1A6D6BAE"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2.6. Šalies lygmens dalykinėse olimpiadose pelnytos prizinės vietos, skaičius</w:t>
            </w:r>
          </w:p>
        </w:tc>
        <w:tc>
          <w:tcPr>
            <w:tcW w:w="1228" w:type="dxa"/>
          </w:tcPr>
          <w:p w14:paraId="72C8A935"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228" w:type="dxa"/>
          </w:tcPr>
          <w:p w14:paraId="17103C89" w14:textId="77777777" w:rsidR="000D72C8" w:rsidRPr="000D72C8" w:rsidRDefault="000D72C8" w:rsidP="000D72C8">
            <w:pPr>
              <w:widowControl/>
              <w:autoSpaceDE/>
              <w:autoSpaceDN/>
              <w:adjustRightInd/>
              <w:jc w:val="right"/>
              <w:rPr>
                <w:sz w:val="24"/>
                <w:szCs w:val="24"/>
              </w:rPr>
            </w:pPr>
            <w:r w:rsidRPr="000D72C8">
              <w:rPr>
                <w:sz w:val="24"/>
                <w:szCs w:val="24"/>
              </w:rPr>
              <w:t>-</w:t>
            </w:r>
          </w:p>
        </w:tc>
      </w:tr>
      <w:tr w:rsidR="000D72C8" w:rsidRPr="000D72C8" w14:paraId="5BEA550F" w14:textId="77777777" w:rsidTr="000E1C7C">
        <w:tc>
          <w:tcPr>
            <w:tcW w:w="6543" w:type="dxa"/>
          </w:tcPr>
          <w:p w14:paraId="409F9170"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2.7. Savivaldybės lygmens varžybose pelnytos prizinės vietos, skaičius</w:t>
            </w:r>
          </w:p>
        </w:tc>
        <w:tc>
          <w:tcPr>
            <w:tcW w:w="1228" w:type="dxa"/>
          </w:tcPr>
          <w:p w14:paraId="449B579E"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228" w:type="dxa"/>
          </w:tcPr>
          <w:p w14:paraId="167D31C0" w14:textId="77777777" w:rsidR="000D72C8" w:rsidRPr="000D72C8" w:rsidRDefault="000D72C8" w:rsidP="000D72C8">
            <w:pPr>
              <w:widowControl/>
              <w:autoSpaceDE/>
              <w:autoSpaceDN/>
              <w:adjustRightInd/>
              <w:jc w:val="right"/>
              <w:rPr>
                <w:sz w:val="24"/>
                <w:szCs w:val="24"/>
              </w:rPr>
            </w:pPr>
            <w:r w:rsidRPr="000D72C8">
              <w:rPr>
                <w:sz w:val="24"/>
                <w:szCs w:val="24"/>
              </w:rPr>
              <w:t>-</w:t>
            </w:r>
          </w:p>
        </w:tc>
      </w:tr>
      <w:tr w:rsidR="000D72C8" w:rsidRPr="000D72C8" w14:paraId="617F8D1C" w14:textId="77777777" w:rsidTr="000E1C7C">
        <w:tc>
          <w:tcPr>
            <w:tcW w:w="6543" w:type="dxa"/>
          </w:tcPr>
          <w:p w14:paraId="47CE1723"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2.8. Šalies lygmens varžybose pelnytos prizinės vietos, skaičius</w:t>
            </w:r>
          </w:p>
        </w:tc>
        <w:tc>
          <w:tcPr>
            <w:tcW w:w="1228" w:type="dxa"/>
          </w:tcPr>
          <w:p w14:paraId="485A68C4"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228" w:type="dxa"/>
          </w:tcPr>
          <w:p w14:paraId="4F71F2E1" w14:textId="77777777" w:rsidR="000D72C8" w:rsidRPr="000D72C8" w:rsidRDefault="000D72C8" w:rsidP="000D72C8">
            <w:pPr>
              <w:widowControl/>
              <w:autoSpaceDE/>
              <w:autoSpaceDN/>
              <w:adjustRightInd/>
              <w:jc w:val="right"/>
              <w:rPr>
                <w:sz w:val="24"/>
                <w:szCs w:val="24"/>
              </w:rPr>
            </w:pPr>
            <w:r w:rsidRPr="000D72C8">
              <w:rPr>
                <w:sz w:val="24"/>
                <w:szCs w:val="24"/>
              </w:rPr>
              <w:t>-</w:t>
            </w:r>
          </w:p>
        </w:tc>
      </w:tr>
      <w:tr w:rsidR="000D72C8" w:rsidRPr="000D72C8" w14:paraId="2FA87ABE" w14:textId="77777777" w:rsidTr="000E1C7C">
        <w:tc>
          <w:tcPr>
            <w:tcW w:w="6543" w:type="dxa"/>
            <w:shd w:val="clear" w:color="auto" w:fill="BFBFBF"/>
          </w:tcPr>
          <w:p w14:paraId="7555502C" w14:textId="77777777" w:rsidR="000D72C8" w:rsidRPr="000D72C8" w:rsidRDefault="000D72C8" w:rsidP="000D72C8">
            <w:pPr>
              <w:widowControl/>
              <w:autoSpaceDE/>
              <w:autoSpaceDN/>
              <w:adjustRightInd/>
              <w:jc w:val="center"/>
              <w:rPr>
                <w:rFonts w:eastAsia="MS Mincho"/>
                <w:sz w:val="24"/>
                <w:szCs w:val="24"/>
              </w:rPr>
            </w:pPr>
            <w:r w:rsidRPr="000D72C8">
              <w:rPr>
                <w:sz w:val="24"/>
                <w:szCs w:val="24"/>
                <w:highlight w:val="lightGray"/>
              </w:rPr>
              <w:t>3</w:t>
            </w:r>
            <w:r w:rsidRPr="000D72C8">
              <w:rPr>
                <w:b/>
                <w:sz w:val="24"/>
                <w:szCs w:val="24"/>
                <w:highlight w:val="lightGray"/>
              </w:rPr>
              <w:t>. PAMOKOS KOKYBĖ</w:t>
            </w:r>
          </w:p>
        </w:tc>
        <w:tc>
          <w:tcPr>
            <w:tcW w:w="1228" w:type="dxa"/>
            <w:shd w:val="clear" w:color="auto" w:fill="BFBFBF"/>
          </w:tcPr>
          <w:p w14:paraId="64F1A27D" w14:textId="77777777" w:rsidR="000D72C8" w:rsidRPr="000D72C8" w:rsidRDefault="000D72C8" w:rsidP="000D72C8">
            <w:pPr>
              <w:widowControl/>
              <w:autoSpaceDE/>
              <w:autoSpaceDN/>
              <w:adjustRightInd/>
              <w:jc w:val="right"/>
              <w:rPr>
                <w:sz w:val="24"/>
                <w:szCs w:val="24"/>
              </w:rPr>
            </w:pPr>
          </w:p>
        </w:tc>
        <w:tc>
          <w:tcPr>
            <w:tcW w:w="1228" w:type="dxa"/>
            <w:shd w:val="clear" w:color="auto" w:fill="BFBFBF"/>
          </w:tcPr>
          <w:p w14:paraId="24F39504" w14:textId="77777777" w:rsidR="000D72C8" w:rsidRPr="000D72C8" w:rsidRDefault="000D72C8" w:rsidP="000D72C8">
            <w:pPr>
              <w:widowControl/>
              <w:autoSpaceDE/>
              <w:autoSpaceDN/>
              <w:adjustRightInd/>
              <w:jc w:val="right"/>
              <w:rPr>
                <w:sz w:val="24"/>
                <w:szCs w:val="24"/>
              </w:rPr>
            </w:pPr>
          </w:p>
        </w:tc>
      </w:tr>
      <w:tr w:rsidR="000D72C8" w:rsidRPr="000D72C8" w14:paraId="3F40AC2D" w14:textId="77777777" w:rsidTr="000E1C7C">
        <w:tc>
          <w:tcPr>
            <w:tcW w:w="6543" w:type="dxa"/>
          </w:tcPr>
          <w:p w14:paraId="6D799F04"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3.1. Administracijos stebėtos ir vertintos pamokos, skaičius</w:t>
            </w:r>
          </w:p>
        </w:tc>
        <w:tc>
          <w:tcPr>
            <w:tcW w:w="1228" w:type="dxa"/>
          </w:tcPr>
          <w:p w14:paraId="6DD64E0B"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30</w:t>
            </w:r>
          </w:p>
        </w:tc>
        <w:tc>
          <w:tcPr>
            <w:tcW w:w="1228" w:type="dxa"/>
          </w:tcPr>
          <w:p w14:paraId="517CE3EC"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40</w:t>
            </w:r>
          </w:p>
        </w:tc>
      </w:tr>
      <w:tr w:rsidR="000D72C8" w:rsidRPr="000D72C8" w14:paraId="5A250DE7" w14:textId="77777777" w:rsidTr="000E1C7C">
        <w:tc>
          <w:tcPr>
            <w:tcW w:w="6543" w:type="dxa"/>
          </w:tcPr>
          <w:p w14:paraId="2F1A1337"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3.2. Administracijos stebėtos ir vertintos kitų pedagoginių darbuotojų (spec. pedagogo, logopedo, psichologo, socialinio pedagogo, klasių auklėtojų ir kt.) veiklos, skaičius</w:t>
            </w:r>
          </w:p>
        </w:tc>
        <w:tc>
          <w:tcPr>
            <w:tcW w:w="1228" w:type="dxa"/>
          </w:tcPr>
          <w:p w14:paraId="165FE8CB" w14:textId="77777777" w:rsidR="000D72C8" w:rsidRPr="000D72C8" w:rsidRDefault="000D72C8" w:rsidP="000D72C8">
            <w:pPr>
              <w:widowControl/>
              <w:autoSpaceDE/>
              <w:autoSpaceDN/>
              <w:adjustRightInd/>
              <w:jc w:val="right"/>
              <w:rPr>
                <w:sz w:val="24"/>
                <w:szCs w:val="24"/>
                <w:lang w:val="en-US"/>
              </w:rPr>
            </w:pPr>
            <w:r w:rsidRPr="000D72C8">
              <w:rPr>
                <w:sz w:val="24"/>
                <w:szCs w:val="24"/>
              </w:rPr>
              <w:t>1</w:t>
            </w:r>
            <w:r w:rsidRPr="000D72C8">
              <w:rPr>
                <w:sz w:val="24"/>
                <w:szCs w:val="24"/>
                <w:lang w:val="en-US"/>
              </w:rPr>
              <w:t>0</w:t>
            </w:r>
          </w:p>
        </w:tc>
        <w:tc>
          <w:tcPr>
            <w:tcW w:w="1228" w:type="dxa"/>
          </w:tcPr>
          <w:p w14:paraId="787275FB" w14:textId="77777777" w:rsidR="000D72C8" w:rsidRPr="000D72C8" w:rsidRDefault="000D72C8" w:rsidP="000D72C8">
            <w:pPr>
              <w:widowControl/>
              <w:autoSpaceDE/>
              <w:autoSpaceDN/>
              <w:adjustRightInd/>
              <w:jc w:val="right"/>
              <w:rPr>
                <w:sz w:val="24"/>
                <w:szCs w:val="24"/>
              </w:rPr>
            </w:pPr>
            <w:r w:rsidRPr="000D72C8">
              <w:rPr>
                <w:sz w:val="24"/>
                <w:szCs w:val="24"/>
              </w:rPr>
              <w:t>12</w:t>
            </w:r>
          </w:p>
        </w:tc>
      </w:tr>
      <w:tr w:rsidR="000D72C8" w:rsidRPr="000D72C8" w14:paraId="3ECF2D8C" w14:textId="77777777" w:rsidTr="000E1C7C">
        <w:tc>
          <w:tcPr>
            <w:tcW w:w="6543" w:type="dxa"/>
          </w:tcPr>
          <w:p w14:paraId="5A932A29" w14:textId="77777777" w:rsidR="000D72C8" w:rsidRPr="000D72C8" w:rsidRDefault="000D72C8" w:rsidP="000D72C8">
            <w:pPr>
              <w:widowControl/>
              <w:autoSpaceDE/>
              <w:autoSpaceDN/>
              <w:adjustRightInd/>
              <w:rPr>
                <w:rFonts w:eastAsia="MS Mincho"/>
                <w:color w:val="000000"/>
                <w:sz w:val="24"/>
                <w:szCs w:val="24"/>
              </w:rPr>
            </w:pPr>
            <w:r w:rsidRPr="000D72C8">
              <w:rPr>
                <w:rFonts w:eastAsia="MS Mincho"/>
                <w:color w:val="000000"/>
                <w:sz w:val="24"/>
                <w:szCs w:val="24"/>
              </w:rPr>
              <w:t>3.3. Pamokos netradicinėse aplinkose, skaičius</w:t>
            </w:r>
          </w:p>
        </w:tc>
        <w:tc>
          <w:tcPr>
            <w:tcW w:w="1228" w:type="dxa"/>
          </w:tcPr>
          <w:p w14:paraId="5AC55F87" w14:textId="77777777" w:rsidR="000D72C8" w:rsidRPr="000D72C8" w:rsidRDefault="000D72C8" w:rsidP="000D72C8">
            <w:pPr>
              <w:widowControl/>
              <w:autoSpaceDE/>
              <w:autoSpaceDN/>
              <w:adjustRightInd/>
              <w:jc w:val="right"/>
              <w:rPr>
                <w:sz w:val="24"/>
                <w:szCs w:val="24"/>
                <w:lang w:val="en-US"/>
              </w:rPr>
            </w:pPr>
            <w:r w:rsidRPr="000D72C8">
              <w:rPr>
                <w:sz w:val="24"/>
                <w:szCs w:val="24"/>
              </w:rPr>
              <w:t>1</w:t>
            </w:r>
            <w:r w:rsidRPr="000D72C8">
              <w:rPr>
                <w:sz w:val="24"/>
                <w:szCs w:val="24"/>
                <w:lang w:val="en-US"/>
              </w:rPr>
              <w:t>6</w:t>
            </w:r>
          </w:p>
        </w:tc>
        <w:tc>
          <w:tcPr>
            <w:tcW w:w="1228" w:type="dxa"/>
          </w:tcPr>
          <w:p w14:paraId="60EEA8D0" w14:textId="77777777" w:rsidR="000D72C8" w:rsidRPr="000D72C8" w:rsidRDefault="000D72C8" w:rsidP="000D72C8">
            <w:pPr>
              <w:widowControl/>
              <w:autoSpaceDE/>
              <w:autoSpaceDN/>
              <w:adjustRightInd/>
              <w:jc w:val="right"/>
              <w:rPr>
                <w:sz w:val="24"/>
                <w:szCs w:val="24"/>
              </w:rPr>
            </w:pPr>
            <w:r w:rsidRPr="000D72C8">
              <w:rPr>
                <w:sz w:val="24"/>
                <w:szCs w:val="24"/>
              </w:rPr>
              <w:t>18</w:t>
            </w:r>
          </w:p>
        </w:tc>
      </w:tr>
      <w:tr w:rsidR="000D72C8" w:rsidRPr="000D72C8" w14:paraId="59AB9A16" w14:textId="77777777" w:rsidTr="000E1C7C">
        <w:tc>
          <w:tcPr>
            <w:tcW w:w="6543" w:type="dxa"/>
          </w:tcPr>
          <w:p w14:paraId="2D13229C" w14:textId="77777777" w:rsidR="000D72C8" w:rsidRPr="000D72C8" w:rsidRDefault="000D72C8" w:rsidP="000D72C8">
            <w:pPr>
              <w:widowControl/>
              <w:autoSpaceDE/>
              <w:autoSpaceDN/>
              <w:adjustRightInd/>
              <w:rPr>
                <w:rFonts w:eastAsia="MS Mincho"/>
                <w:color w:val="000000"/>
                <w:sz w:val="24"/>
                <w:szCs w:val="24"/>
              </w:rPr>
            </w:pPr>
            <w:r w:rsidRPr="000D72C8">
              <w:rPr>
                <w:rFonts w:eastAsia="MS Mincho"/>
                <w:color w:val="000000"/>
                <w:sz w:val="24"/>
                <w:szCs w:val="24"/>
              </w:rPr>
              <w:t xml:space="preserve">3.4. Integruotos pamokos, skaičius </w:t>
            </w:r>
          </w:p>
        </w:tc>
        <w:tc>
          <w:tcPr>
            <w:tcW w:w="1228" w:type="dxa"/>
          </w:tcPr>
          <w:p w14:paraId="522390D7" w14:textId="77777777" w:rsidR="000D72C8" w:rsidRPr="000D72C8" w:rsidRDefault="000D72C8" w:rsidP="000D72C8">
            <w:pPr>
              <w:widowControl/>
              <w:autoSpaceDE/>
              <w:autoSpaceDN/>
              <w:adjustRightInd/>
              <w:jc w:val="right"/>
              <w:rPr>
                <w:sz w:val="24"/>
                <w:szCs w:val="24"/>
                <w:lang w:val="en-US"/>
              </w:rPr>
            </w:pPr>
            <w:r w:rsidRPr="000D72C8">
              <w:rPr>
                <w:sz w:val="24"/>
                <w:szCs w:val="24"/>
              </w:rPr>
              <w:t>18</w:t>
            </w:r>
          </w:p>
        </w:tc>
        <w:tc>
          <w:tcPr>
            <w:tcW w:w="1228" w:type="dxa"/>
          </w:tcPr>
          <w:p w14:paraId="39785D99"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10</w:t>
            </w:r>
          </w:p>
        </w:tc>
      </w:tr>
      <w:tr w:rsidR="000D72C8" w:rsidRPr="000D72C8" w14:paraId="170D3179" w14:textId="77777777" w:rsidTr="000E1C7C">
        <w:tc>
          <w:tcPr>
            <w:tcW w:w="6543" w:type="dxa"/>
            <w:shd w:val="clear" w:color="auto" w:fill="BFBFBF"/>
          </w:tcPr>
          <w:p w14:paraId="2743203A" w14:textId="77777777" w:rsidR="000D72C8" w:rsidRPr="000D72C8" w:rsidRDefault="000D72C8" w:rsidP="000D72C8">
            <w:pPr>
              <w:widowControl/>
              <w:autoSpaceDE/>
              <w:autoSpaceDN/>
              <w:adjustRightInd/>
              <w:jc w:val="center"/>
              <w:rPr>
                <w:rFonts w:eastAsia="MS Mincho"/>
                <w:color w:val="000000"/>
                <w:sz w:val="24"/>
                <w:szCs w:val="24"/>
              </w:rPr>
            </w:pPr>
            <w:r w:rsidRPr="000D72C8">
              <w:rPr>
                <w:b/>
                <w:sz w:val="24"/>
                <w:szCs w:val="24"/>
                <w:highlight w:val="lightGray"/>
              </w:rPr>
              <w:t>4. MOKINIŲ VERTYBINIŲ NUOSTATŲ BEI PILIETIŠKUMO ŪGTIS</w:t>
            </w:r>
          </w:p>
        </w:tc>
        <w:tc>
          <w:tcPr>
            <w:tcW w:w="1228" w:type="dxa"/>
            <w:shd w:val="clear" w:color="auto" w:fill="BFBFBF"/>
          </w:tcPr>
          <w:p w14:paraId="55380991" w14:textId="77777777" w:rsidR="000D72C8" w:rsidRPr="000D72C8" w:rsidRDefault="000D72C8" w:rsidP="000D72C8">
            <w:pPr>
              <w:widowControl/>
              <w:autoSpaceDE/>
              <w:autoSpaceDN/>
              <w:adjustRightInd/>
              <w:jc w:val="right"/>
              <w:rPr>
                <w:sz w:val="24"/>
                <w:szCs w:val="24"/>
              </w:rPr>
            </w:pPr>
          </w:p>
        </w:tc>
        <w:tc>
          <w:tcPr>
            <w:tcW w:w="1228" w:type="dxa"/>
            <w:shd w:val="clear" w:color="auto" w:fill="BFBFBF"/>
          </w:tcPr>
          <w:p w14:paraId="61D3D7DD" w14:textId="77777777" w:rsidR="000D72C8" w:rsidRPr="000D72C8" w:rsidRDefault="000D72C8" w:rsidP="000D72C8">
            <w:pPr>
              <w:widowControl/>
              <w:autoSpaceDE/>
              <w:autoSpaceDN/>
              <w:adjustRightInd/>
              <w:jc w:val="right"/>
              <w:rPr>
                <w:sz w:val="24"/>
                <w:szCs w:val="24"/>
              </w:rPr>
            </w:pPr>
          </w:p>
        </w:tc>
      </w:tr>
      <w:tr w:rsidR="000D72C8" w:rsidRPr="000D72C8" w14:paraId="252D4416" w14:textId="77777777" w:rsidTr="000E1C7C">
        <w:tc>
          <w:tcPr>
            <w:tcW w:w="6543" w:type="dxa"/>
          </w:tcPr>
          <w:p w14:paraId="702FAFEB"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4.1. Renginiai (išskyrus projektus), skaičius</w:t>
            </w:r>
          </w:p>
        </w:tc>
        <w:tc>
          <w:tcPr>
            <w:tcW w:w="1228" w:type="dxa"/>
          </w:tcPr>
          <w:p w14:paraId="707CB6B7" w14:textId="77777777" w:rsidR="000D72C8" w:rsidRPr="000D72C8" w:rsidRDefault="000D72C8" w:rsidP="000D72C8">
            <w:pPr>
              <w:widowControl/>
              <w:autoSpaceDE/>
              <w:autoSpaceDN/>
              <w:adjustRightInd/>
              <w:jc w:val="right"/>
              <w:rPr>
                <w:sz w:val="24"/>
                <w:szCs w:val="24"/>
                <w:lang w:val="en-US"/>
              </w:rPr>
            </w:pPr>
            <w:r w:rsidRPr="000D72C8">
              <w:rPr>
                <w:sz w:val="24"/>
                <w:szCs w:val="24"/>
              </w:rPr>
              <w:t>20</w:t>
            </w:r>
          </w:p>
        </w:tc>
        <w:tc>
          <w:tcPr>
            <w:tcW w:w="1228" w:type="dxa"/>
          </w:tcPr>
          <w:p w14:paraId="7B7A7D7E"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20</w:t>
            </w:r>
          </w:p>
        </w:tc>
      </w:tr>
      <w:tr w:rsidR="000D72C8" w:rsidRPr="000D72C8" w14:paraId="2138050F" w14:textId="77777777" w:rsidTr="000E1C7C">
        <w:tc>
          <w:tcPr>
            <w:tcW w:w="6543" w:type="dxa"/>
          </w:tcPr>
          <w:p w14:paraId="5499B677"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 xml:space="preserve">4.2. Renginiuose (išskyrus projektus) dalyvavusių mokinių dalis, proc. </w:t>
            </w:r>
          </w:p>
        </w:tc>
        <w:tc>
          <w:tcPr>
            <w:tcW w:w="1228" w:type="dxa"/>
          </w:tcPr>
          <w:p w14:paraId="27F9CF18" w14:textId="77777777" w:rsidR="000D72C8" w:rsidRPr="000D72C8" w:rsidRDefault="000D72C8" w:rsidP="000D72C8">
            <w:pPr>
              <w:widowControl/>
              <w:autoSpaceDE/>
              <w:autoSpaceDN/>
              <w:adjustRightInd/>
              <w:jc w:val="right"/>
              <w:rPr>
                <w:sz w:val="24"/>
                <w:szCs w:val="24"/>
                <w:lang w:val="en-US"/>
              </w:rPr>
            </w:pPr>
            <w:r w:rsidRPr="000D72C8">
              <w:rPr>
                <w:sz w:val="24"/>
                <w:szCs w:val="24"/>
              </w:rPr>
              <w:t>9</w:t>
            </w:r>
            <w:r w:rsidRPr="000D72C8">
              <w:rPr>
                <w:sz w:val="24"/>
                <w:szCs w:val="24"/>
                <w:lang w:val="en-US"/>
              </w:rPr>
              <w:t>0</w:t>
            </w:r>
          </w:p>
        </w:tc>
        <w:tc>
          <w:tcPr>
            <w:tcW w:w="1228" w:type="dxa"/>
          </w:tcPr>
          <w:p w14:paraId="358A99B8" w14:textId="77777777" w:rsidR="000D72C8" w:rsidRPr="000D72C8" w:rsidRDefault="000D72C8" w:rsidP="000D72C8">
            <w:pPr>
              <w:widowControl/>
              <w:autoSpaceDE/>
              <w:autoSpaceDN/>
              <w:adjustRightInd/>
              <w:jc w:val="right"/>
              <w:rPr>
                <w:sz w:val="24"/>
                <w:szCs w:val="24"/>
              </w:rPr>
            </w:pPr>
            <w:r w:rsidRPr="000D72C8">
              <w:rPr>
                <w:sz w:val="24"/>
                <w:szCs w:val="24"/>
              </w:rPr>
              <w:t>90</w:t>
            </w:r>
          </w:p>
        </w:tc>
      </w:tr>
      <w:tr w:rsidR="000D72C8" w:rsidRPr="000D72C8" w14:paraId="6766B2EA" w14:textId="77777777" w:rsidTr="000E1C7C">
        <w:tc>
          <w:tcPr>
            <w:tcW w:w="6543" w:type="dxa"/>
          </w:tcPr>
          <w:p w14:paraId="7D26C26C" w14:textId="77777777" w:rsidR="000D72C8" w:rsidRPr="000D72C8" w:rsidRDefault="000D72C8" w:rsidP="000D72C8">
            <w:pPr>
              <w:widowControl/>
              <w:autoSpaceDE/>
              <w:autoSpaceDN/>
              <w:adjustRightInd/>
              <w:jc w:val="both"/>
              <w:rPr>
                <w:rFonts w:eastAsia="MS Mincho"/>
                <w:color w:val="FF0000"/>
                <w:sz w:val="24"/>
                <w:szCs w:val="24"/>
              </w:rPr>
            </w:pPr>
            <w:r w:rsidRPr="000D72C8">
              <w:rPr>
                <w:rFonts w:eastAsia="MS Mincho"/>
                <w:color w:val="000000"/>
                <w:sz w:val="24"/>
                <w:szCs w:val="24"/>
              </w:rPr>
              <w:t>4.3. Rengti, įgyvendinti projektai, skaičius</w:t>
            </w:r>
          </w:p>
        </w:tc>
        <w:tc>
          <w:tcPr>
            <w:tcW w:w="1228" w:type="dxa"/>
          </w:tcPr>
          <w:p w14:paraId="52FDAF5B" w14:textId="77777777" w:rsidR="000D72C8" w:rsidRPr="000D72C8" w:rsidRDefault="000D72C8" w:rsidP="000D72C8">
            <w:pPr>
              <w:widowControl/>
              <w:autoSpaceDE/>
              <w:autoSpaceDN/>
              <w:adjustRightInd/>
              <w:jc w:val="right"/>
              <w:rPr>
                <w:sz w:val="24"/>
                <w:szCs w:val="24"/>
              </w:rPr>
            </w:pPr>
            <w:r w:rsidRPr="000D72C8">
              <w:rPr>
                <w:sz w:val="24"/>
                <w:szCs w:val="24"/>
              </w:rPr>
              <w:t>2</w:t>
            </w:r>
          </w:p>
        </w:tc>
        <w:tc>
          <w:tcPr>
            <w:tcW w:w="1228" w:type="dxa"/>
          </w:tcPr>
          <w:p w14:paraId="693D154A" w14:textId="77777777" w:rsidR="000D72C8" w:rsidRPr="000D72C8" w:rsidRDefault="000D72C8" w:rsidP="000D72C8">
            <w:pPr>
              <w:widowControl/>
              <w:autoSpaceDE/>
              <w:autoSpaceDN/>
              <w:adjustRightInd/>
              <w:jc w:val="right"/>
              <w:rPr>
                <w:sz w:val="24"/>
                <w:szCs w:val="24"/>
              </w:rPr>
            </w:pPr>
            <w:r w:rsidRPr="000D72C8">
              <w:rPr>
                <w:sz w:val="24"/>
                <w:szCs w:val="24"/>
              </w:rPr>
              <w:t>2</w:t>
            </w:r>
          </w:p>
        </w:tc>
      </w:tr>
      <w:tr w:rsidR="000D72C8" w:rsidRPr="000D72C8" w14:paraId="33A76633" w14:textId="77777777" w:rsidTr="000E1C7C">
        <w:tc>
          <w:tcPr>
            <w:tcW w:w="6543" w:type="dxa"/>
          </w:tcPr>
          <w:p w14:paraId="69EA9E96"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4.4. Vykdyti mokyklos lygmens projektai, skaičius</w:t>
            </w:r>
          </w:p>
        </w:tc>
        <w:tc>
          <w:tcPr>
            <w:tcW w:w="1228" w:type="dxa"/>
          </w:tcPr>
          <w:p w14:paraId="68D2C9B0" w14:textId="77777777" w:rsidR="000D72C8" w:rsidRPr="000D72C8" w:rsidRDefault="000D72C8" w:rsidP="000D72C8">
            <w:pPr>
              <w:widowControl/>
              <w:autoSpaceDE/>
              <w:autoSpaceDN/>
              <w:adjustRightInd/>
              <w:jc w:val="right"/>
              <w:rPr>
                <w:sz w:val="24"/>
                <w:szCs w:val="24"/>
              </w:rPr>
            </w:pPr>
            <w:r w:rsidRPr="000D72C8">
              <w:rPr>
                <w:sz w:val="24"/>
                <w:szCs w:val="24"/>
              </w:rPr>
              <w:t>4</w:t>
            </w:r>
          </w:p>
        </w:tc>
        <w:tc>
          <w:tcPr>
            <w:tcW w:w="1228" w:type="dxa"/>
          </w:tcPr>
          <w:p w14:paraId="79906609" w14:textId="77777777" w:rsidR="000D72C8" w:rsidRPr="000D72C8" w:rsidRDefault="000D72C8" w:rsidP="000D72C8">
            <w:pPr>
              <w:widowControl/>
              <w:autoSpaceDE/>
              <w:autoSpaceDN/>
              <w:adjustRightInd/>
              <w:jc w:val="right"/>
              <w:rPr>
                <w:sz w:val="24"/>
                <w:szCs w:val="24"/>
              </w:rPr>
            </w:pPr>
            <w:r w:rsidRPr="000D72C8">
              <w:rPr>
                <w:sz w:val="24"/>
                <w:szCs w:val="24"/>
              </w:rPr>
              <w:t>6</w:t>
            </w:r>
          </w:p>
        </w:tc>
      </w:tr>
      <w:tr w:rsidR="000D72C8" w:rsidRPr="000D72C8" w14:paraId="402BCA9E" w14:textId="77777777" w:rsidTr="000E1C7C">
        <w:tc>
          <w:tcPr>
            <w:tcW w:w="6543" w:type="dxa"/>
          </w:tcPr>
          <w:p w14:paraId="380880FA"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4.5. Vykdyti šalies lygmens projektai, skaičius</w:t>
            </w:r>
          </w:p>
        </w:tc>
        <w:tc>
          <w:tcPr>
            <w:tcW w:w="1228" w:type="dxa"/>
          </w:tcPr>
          <w:p w14:paraId="3948D77B" w14:textId="77777777" w:rsidR="000D72C8" w:rsidRPr="000D72C8" w:rsidRDefault="000D72C8" w:rsidP="000D72C8">
            <w:pPr>
              <w:widowControl/>
              <w:autoSpaceDE/>
              <w:autoSpaceDN/>
              <w:adjustRightInd/>
              <w:jc w:val="right"/>
              <w:rPr>
                <w:sz w:val="24"/>
                <w:szCs w:val="24"/>
              </w:rPr>
            </w:pPr>
            <w:r w:rsidRPr="000D72C8">
              <w:rPr>
                <w:sz w:val="24"/>
                <w:szCs w:val="24"/>
              </w:rPr>
              <w:t>-</w:t>
            </w:r>
          </w:p>
        </w:tc>
        <w:tc>
          <w:tcPr>
            <w:tcW w:w="1228" w:type="dxa"/>
          </w:tcPr>
          <w:p w14:paraId="3A7F494C" w14:textId="77777777" w:rsidR="000D72C8" w:rsidRPr="000D72C8" w:rsidRDefault="000D72C8" w:rsidP="000D72C8">
            <w:pPr>
              <w:widowControl/>
              <w:autoSpaceDE/>
              <w:autoSpaceDN/>
              <w:adjustRightInd/>
              <w:jc w:val="right"/>
              <w:rPr>
                <w:sz w:val="24"/>
                <w:szCs w:val="24"/>
              </w:rPr>
            </w:pPr>
            <w:r w:rsidRPr="000D72C8">
              <w:rPr>
                <w:sz w:val="24"/>
                <w:szCs w:val="24"/>
              </w:rPr>
              <w:t>-</w:t>
            </w:r>
          </w:p>
        </w:tc>
      </w:tr>
      <w:tr w:rsidR="000D72C8" w:rsidRPr="000D72C8" w14:paraId="41ABC68C" w14:textId="77777777" w:rsidTr="000E1C7C">
        <w:tc>
          <w:tcPr>
            <w:tcW w:w="6543" w:type="dxa"/>
          </w:tcPr>
          <w:p w14:paraId="6B08D95A"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 xml:space="preserve">4.6. Projektuose dalyvavusių mokinių dalis, proc. </w:t>
            </w:r>
          </w:p>
        </w:tc>
        <w:tc>
          <w:tcPr>
            <w:tcW w:w="1228" w:type="dxa"/>
          </w:tcPr>
          <w:p w14:paraId="4D873640" w14:textId="77777777" w:rsidR="000D72C8" w:rsidRPr="000D72C8" w:rsidRDefault="000D72C8" w:rsidP="000D72C8">
            <w:pPr>
              <w:widowControl/>
              <w:autoSpaceDE/>
              <w:autoSpaceDN/>
              <w:adjustRightInd/>
              <w:jc w:val="right"/>
              <w:rPr>
                <w:sz w:val="24"/>
                <w:szCs w:val="24"/>
              </w:rPr>
            </w:pPr>
            <w:r w:rsidRPr="000D72C8">
              <w:rPr>
                <w:sz w:val="24"/>
                <w:szCs w:val="24"/>
              </w:rPr>
              <w:t>85</w:t>
            </w:r>
          </w:p>
        </w:tc>
        <w:tc>
          <w:tcPr>
            <w:tcW w:w="1228" w:type="dxa"/>
          </w:tcPr>
          <w:p w14:paraId="57390619" w14:textId="77777777" w:rsidR="000D72C8" w:rsidRPr="000D72C8" w:rsidRDefault="000D72C8" w:rsidP="000D72C8">
            <w:pPr>
              <w:widowControl/>
              <w:autoSpaceDE/>
              <w:autoSpaceDN/>
              <w:adjustRightInd/>
              <w:jc w:val="right"/>
              <w:rPr>
                <w:sz w:val="24"/>
                <w:szCs w:val="24"/>
              </w:rPr>
            </w:pPr>
            <w:r w:rsidRPr="000D72C8">
              <w:rPr>
                <w:sz w:val="24"/>
                <w:szCs w:val="24"/>
              </w:rPr>
              <w:t>90</w:t>
            </w:r>
          </w:p>
        </w:tc>
      </w:tr>
      <w:tr w:rsidR="000D72C8" w:rsidRPr="000D72C8" w14:paraId="2CF67487" w14:textId="77777777" w:rsidTr="000E1C7C">
        <w:tc>
          <w:tcPr>
            <w:tcW w:w="6543" w:type="dxa"/>
          </w:tcPr>
          <w:p w14:paraId="75ECBE0D" w14:textId="77777777" w:rsidR="000D72C8" w:rsidRPr="000D72C8" w:rsidRDefault="000D72C8" w:rsidP="000D72C8">
            <w:pPr>
              <w:widowControl/>
              <w:autoSpaceDE/>
              <w:autoSpaceDN/>
              <w:adjustRightInd/>
              <w:rPr>
                <w:rFonts w:eastAsia="MS Mincho"/>
                <w:color w:val="000000"/>
                <w:sz w:val="24"/>
                <w:szCs w:val="24"/>
              </w:rPr>
            </w:pPr>
            <w:r w:rsidRPr="000D72C8">
              <w:rPr>
                <w:rFonts w:eastAsia="MS Mincho"/>
                <w:color w:val="000000"/>
                <w:sz w:val="24"/>
                <w:szCs w:val="24"/>
              </w:rPr>
              <w:t>4.7. Praleistos nepateisintos pamokos, tenkančios vienam mokiniui, skaičius</w:t>
            </w:r>
          </w:p>
        </w:tc>
        <w:tc>
          <w:tcPr>
            <w:tcW w:w="1228" w:type="dxa"/>
          </w:tcPr>
          <w:p w14:paraId="1643E6B8" w14:textId="77777777" w:rsidR="000D72C8" w:rsidRPr="000D72C8" w:rsidRDefault="000D72C8" w:rsidP="000D72C8">
            <w:pPr>
              <w:widowControl/>
              <w:autoSpaceDE/>
              <w:autoSpaceDN/>
              <w:adjustRightInd/>
              <w:jc w:val="right"/>
              <w:rPr>
                <w:sz w:val="24"/>
                <w:szCs w:val="24"/>
              </w:rPr>
            </w:pPr>
            <w:r w:rsidRPr="000D72C8">
              <w:rPr>
                <w:sz w:val="24"/>
                <w:szCs w:val="24"/>
              </w:rPr>
              <w:t>0,87</w:t>
            </w:r>
          </w:p>
        </w:tc>
        <w:tc>
          <w:tcPr>
            <w:tcW w:w="1228" w:type="dxa"/>
          </w:tcPr>
          <w:p w14:paraId="45F6ED32" w14:textId="77777777" w:rsidR="000D72C8" w:rsidRPr="000D72C8" w:rsidRDefault="000D72C8" w:rsidP="000D72C8">
            <w:pPr>
              <w:widowControl/>
              <w:autoSpaceDE/>
              <w:autoSpaceDN/>
              <w:adjustRightInd/>
              <w:jc w:val="right"/>
              <w:rPr>
                <w:sz w:val="24"/>
                <w:szCs w:val="24"/>
              </w:rPr>
            </w:pPr>
            <w:r w:rsidRPr="000D72C8">
              <w:rPr>
                <w:sz w:val="24"/>
                <w:szCs w:val="24"/>
              </w:rPr>
              <w:t>1,72</w:t>
            </w:r>
          </w:p>
        </w:tc>
      </w:tr>
      <w:tr w:rsidR="000D72C8" w:rsidRPr="000D72C8" w14:paraId="6D2581DB" w14:textId="77777777" w:rsidTr="000E1C7C">
        <w:tc>
          <w:tcPr>
            <w:tcW w:w="6543" w:type="dxa"/>
          </w:tcPr>
          <w:p w14:paraId="05E11EF6"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4.8. Mokinių, dalyvaujančių jaunimo organizacijose bei savanoriškoje veikloje, dalis, proc.</w:t>
            </w:r>
          </w:p>
        </w:tc>
        <w:tc>
          <w:tcPr>
            <w:tcW w:w="1228" w:type="dxa"/>
          </w:tcPr>
          <w:p w14:paraId="286D7486" w14:textId="77777777" w:rsidR="000D72C8" w:rsidRPr="000D72C8" w:rsidRDefault="000D72C8" w:rsidP="000D72C8">
            <w:pPr>
              <w:widowControl/>
              <w:autoSpaceDE/>
              <w:autoSpaceDN/>
              <w:adjustRightInd/>
              <w:jc w:val="right"/>
              <w:rPr>
                <w:sz w:val="24"/>
                <w:szCs w:val="24"/>
              </w:rPr>
            </w:pPr>
            <w:r w:rsidRPr="000D72C8">
              <w:rPr>
                <w:sz w:val="24"/>
                <w:szCs w:val="24"/>
              </w:rPr>
              <w:t>0</w:t>
            </w:r>
          </w:p>
        </w:tc>
        <w:tc>
          <w:tcPr>
            <w:tcW w:w="1228" w:type="dxa"/>
          </w:tcPr>
          <w:p w14:paraId="0A1BF227" w14:textId="77777777" w:rsidR="000D72C8" w:rsidRPr="000D72C8" w:rsidRDefault="000D72C8" w:rsidP="000D72C8">
            <w:pPr>
              <w:widowControl/>
              <w:autoSpaceDE/>
              <w:autoSpaceDN/>
              <w:adjustRightInd/>
              <w:jc w:val="right"/>
              <w:rPr>
                <w:sz w:val="24"/>
                <w:szCs w:val="24"/>
              </w:rPr>
            </w:pPr>
            <w:r w:rsidRPr="000D72C8">
              <w:rPr>
                <w:sz w:val="24"/>
                <w:szCs w:val="24"/>
              </w:rPr>
              <w:t>0</w:t>
            </w:r>
          </w:p>
        </w:tc>
      </w:tr>
      <w:tr w:rsidR="000D72C8" w:rsidRPr="000D72C8" w14:paraId="740E4870" w14:textId="77777777" w:rsidTr="000E1C7C">
        <w:tc>
          <w:tcPr>
            <w:tcW w:w="6543" w:type="dxa"/>
          </w:tcPr>
          <w:p w14:paraId="52F39788"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4.9. Mokinių savivaldos institucijų inicijuotos ir įgyvendintos veiklos, skaičius</w:t>
            </w:r>
          </w:p>
        </w:tc>
        <w:tc>
          <w:tcPr>
            <w:tcW w:w="1228" w:type="dxa"/>
          </w:tcPr>
          <w:p w14:paraId="660928AD" w14:textId="77777777" w:rsidR="000D72C8" w:rsidRPr="000D72C8" w:rsidRDefault="000D72C8" w:rsidP="000D72C8">
            <w:pPr>
              <w:widowControl/>
              <w:autoSpaceDE/>
              <w:autoSpaceDN/>
              <w:adjustRightInd/>
              <w:jc w:val="right"/>
              <w:rPr>
                <w:sz w:val="24"/>
                <w:szCs w:val="24"/>
              </w:rPr>
            </w:pPr>
            <w:r w:rsidRPr="000D72C8">
              <w:rPr>
                <w:sz w:val="24"/>
                <w:szCs w:val="24"/>
              </w:rPr>
              <w:t>3</w:t>
            </w:r>
          </w:p>
        </w:tc>
        <w:tc>
          <w:tcPr>
            <w:tcW w:w="1228" w:type="dxa"/>
          </w:tcPr>
          <w:p w14:paraId="086A60C0" w14:textId="77777777" w:rsidR="000D72C8" w:rsidRPr="000D72C8" w:rsidRDefault="000D72C8" w:rsidP="000D72C8">
            <w:pPr>
              <w:widowControl/>
              <w:autoSpaceDE/>
              <w:autoSpaceDN/>
              <w:adjustRightInd/>
              <w:jc w:val="right"/>
              <w:rPr>
                <w:sz w:val="24"/>
                <w:szCs w:val="24"/>
              </w:rPr>
            </w:pPr>
            <w:r w:rsidRPr="000D72C8">
              <w:rPr>
                <w:sz w:val="24"/>
                <w:szCs w:val="24"/>
              </w:rPr>
              <w:t>4</w:t>
            </w:r>
          </w:p>
        </w:tc>
      </w:tr>
      <w:tr w:rsidR="000D72C8" w:rsidRPr="000D72C8" w14:paraId="6A01DE2C" w14:textId="77777777" w:rsidTr="000E1C7C">
        <w:tc>
          <w:tcPr>
            <w:tcW w:w="6543" w:type="dxa"/>
          </w:tcPr>
          <w:p w14:paraId="62FDF4B6"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 xml:space="preserve">4.10. </w:t>
            </w:r>
            <w:r w:rsidRPr="000D72C8">
              <w:rPr>
                <w:rFonts w:eastAsia="MS Mincho"/>
                <w:sz w:val="24"/>
                <w:szCs w:val="24"/>
              </w:rPr>
              <w:t>Mokinių emocinis saugumas, 3-4 lygio įvertinimų procentinių išraiškų aritmetinis vidurkis</w:t>
            </w:r>
          </w:p>
        </w:tc>
        <w:tc>
          <w:tcPr>
            <w:tcW w:w="1228" w:type="dxa"/>
          </w:tcPr>
          <w:p w14:paraId="43A1C60E" w14:textId="77777777" w:rsidR="000D72C8" w:rsidRPr="000D72C8" w:rsidRDefault="000D72C8" w:rsidP="000D72C8">
            <w:pPr>
              <w:widowControl/>
              <w:autoSpaceDE/>
              <w:autoSpaceDN/>
              <w:adjustRightInd/>
              <w:jc w:val="right"/>
              <w:rPr>
                <w:sz w:val="24"/>
                <w:szCs w:val="24"/>
              </w:rPr>
            </w:pPr>
            <w:r w:rsidRPr="000D72C8">
              <w:rPr>
                <w:sz w:val="24"/>
                <w:szCs w:val="24"/>
              </w:rPr>
              <w:t>73,5</w:t>
            </w:r>
          </w:p>
        </w:tc>
        <w:tc>
          <w:tcPr>
            <w:tcW w:w="1228" w:type="dxa"/>
          </w:tcPr>
          <w:p w14:paraId="3037DC0E" w14:textId="77777777" w:rsidR="000D72C8" w:rsidRPr="000D72C8" w:rsidRDefault="000D72C8" w:rsidP="000D72C8">
            <w:pPr>
              <w:widowControl/>
              <w:autoSpaceDE/>
              <w:autoSpaceDN/>
              <w:adjustRightInd/>
              <w:jc w:val="right"/>
              <w:rPr>
                <w:sz w:val="24"/>
                <w:szCs w:val="24"/>
              </w:rPr>
            </w:pPr>
            <w:r w:rsidRPr="000D72C8">
              <w:rPr>
                <w:sz w:val="24"/>
                <w:szCs w:val="24"/>
              </w:rPr>
              <w:t>74,15</w:t>
            </w:r>
          </w:p>
        </w:tc>
      </w:tr>
      <w:tr w:rsidR="000D72C8" w:rsidRPr="000D72C8" w14:paraId="36643F7F" w14:textId="77777777" w:rsidTr="000E1C7C">
        <w:tc>
          <w:tcPr>
            <w:tcW w:w="6543" w:type="dxa"/>
          </w:tcPr>
          <w:p w14:paraId="64B53D10"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4.11. Vykdytos prevencinės programos</w:t>
            </w:r>
            <w:r w:rsidRPr="000D72C8">
              <w:rPr>
                <w:rFonts w:eastAsia="MS Mincho"/>
                <w:sz w:val="24"/>
                <w:szCs w:val="24"/>
              </w:rPr>
              <w:t>, skaičius</w:t>
            </w:r>
          </w:p>
        </w:tc>
        <w:tc>
          <w:tcPr>
            <w:tcW w:w="1228" w:type="dxa"/>
          </w:tcPr>
          <w:p w14:paraId="17F46B0D" w14:textId="77777777" w:rsidR="000D72C8" w:rsidRPr="000D72C8" w:rsidRDefault="000D72C8" w:rsidP="000D72C8">
            <w:pPr>
              <w:widowControl/>
              <w:autoSpaceDE/>
              <w:autoSpaceDN/>
              <w:adjustRightInd/>
              <w:jc w:val="right"/>
              <w:rPr>
                <w:sz w:val="24"/>
                <w:szCs w:val="24"/>
              </w:rPr>
            </w:pPr>
            <w:r w:rsidRPr="000D72C8">
              <w:rPr>
                <w:sz w:val="24"/>
                <w:szCs w:val="24"/>
              </w:rPr>
              <w:t>6</w:t>
            </w:r>
          </w:p>
        </w:tc>
        <w:tc>
          <w:tcPr>
            <w:tcW w:w="1228" w:type="dxa"/>
          </w:tcPr>
          <w:p w14:paraId="16BB9C34" w14:textId="77777777" w:rsidR="000D72C8" w:rsidRPr="000D72C8" w:rsidRDefault="000D72C8" w:rsidP="000D72C8">
            <w:pPr>
              <w:widowControl/>
              <w:autoSpaceDE/>
              <w:autoSpaceDN/>
              <w:adjustRightInd/>
              <w:jc w:val="right"/>
              <w:rPr>
                <w:sz w:val="24"/>
                <w:szCs w:val="24"/>
              </w:rPr>
            </w:pPr>
            <w:r w:rsidRPr="000D72C8">
              <w:rPr>
                <w:sz w:val="24"/>
                <w:szCs w:val="24"/>
              </w:rPr>
              <w:t>5</w:t>
            </w:r>
          </w:p>
        </w:tc>
      </w:tr>
      <w:tr w:rsidR="000D72C8" w:rsidRPr="000D72C8" w14:paraId="6D13F57F" w14:textId="77777777" w:rsidTr="000E1C7C">
        <w:tc>
          <w:tcPr>
            <w:tcW w:w="6543" w:type="dxa"/>
          </w:tcPr>
          <w:p w14:paraId="3EE4C55A" w14:textId="77777777" w:rsidR="000D72C8" w:rsidRPr="000D72C8" w:rsidRDefault="000D72C8" w:rsidP="000D72C8">
            <w:pPr>
              <w:widowControl/>
              <w:autoSpaceDE/>
              <w:autoSpaceDN/>
              <w:adjustRightInd/>
              <w:jc w:val="both"/>
              <w:rPr>
                <w:rFonts w:eastAsia="MS Mincho"/>
                <w:color w:val="000000"/>
                <w:sz w:val="24"/>
                <w:szCs w:val="24"/>
              </w:rPr>
            </w:pPr>
            <w:r w:rsidRPr="000D72C8">
              <w:rPr>
                <w:rFonts w:eastAsia="MS Mincho"/>
                <w:color w:val="000000"/>
                <w:sz w:val="24"/>
                <w:szCs w:val="24"/>
              </w:rPr>
              <w:t>4.12. Prevencinėse programose dalyvavusių mokinių dalis, proc.</w:t>
            </w:r>
          </w:p>
        </w:tc>
        <w:tc>
          <w:tcPr>
            <w:tcW w:w="1228" w:type="dxa"/>
          </w:tcPr>
          <w:p w14:paraId="6973DBD8" w14:textId="77777777" w:rsidR="000D72C8" w:rsidRPr="000D72C8" w:rsidRDefault="000D72C8" w:rsidP="000D72C8">
            <w:pPr>
              <w:widowControl/>
              <w:autoSpaceDE/>
              <w:autoSpaceDN/>
              <w:adjustRightInd/>
              <w:jc w:val="right"/>
              <w:rPr>
                <w:sz w:val="24"/>
                <w:szCs w:val="24"/>
              </w:rPr>
            </w:pPr>
            <w:r w:rsidRPr="000D72C8">
              <w:rPr>
                <w:sz w:val="24"/>
                <w:szCs w:val="24"/>
              </w:rPr>
              <w:t>98</w:t>
            </w:r>
          </w:p>
        </w:tc>
        <w:tc>
          <w:tcPr>
            <w:tcW w:w="1228" w:type="dxa"/>
          </w:tcPr>
          <w:p w14:paraId="1CC5D89E" w14:textId="77777777" w:rsidR="000D72C8" w:rsidRPr="000D72C8" w:rsidRDefault="000D72C8" w:rsidP="000D72C8">
            <w:pPr>
              <w:widowControl/>
              <w:autoSpaceDE/>
              <w:autoSpaceDN/>
              <w:adjustRightInd/>
              <w:jc w:val="right"/>
              <w:rPr>
                <w:sz w:val="24"/>
                <w:szCs w:val="24"/>
              </w:rPr>
            </w:pPr>
            <w:r w:rsidRPr="000D72C8">
              <w:rPr>
                <w:sz w:val="24"/>
                <w:szCs w:val="24"/>
              </w:rPr>
              <w:t>98</w:t>
            </w:r>
          </w:p>
        </w:tc>
      </w:tr>
      <w:tr w:rsidR="000D72C8" w:rsidRPr="000D72C8" w14:paraId="19CBDC88" w14:textId="77777777" w:rsidTr="000E1C7C">
        <w:tc>
          <w:tcPr>
            <w:tcW w:w="6543" w:type="dxa"/>
            <w:shd w:val="clear" w:color="auto" w:fill="BFBFBF"/>
          </w:tcPr>
          <w:p w14:paraId="31BDE9A5" w14:textId="77777777" w:rsidR="000D72C8" w:rsidRPr="000D72C8" w:rsidRDefault="000D72C8" w:rsidP="000D72C8">
            <w:pPr>
              <w:widowControl/>
              <w:autoSpaceDE/>
              <w:autoSpaceDN/>
              <w:adjustRightInd/>
              <w:jc w:val="center"/>
              <w:rPr>
                <w:b/>
                <w:sz w:val="24"/>
                <w:szCs w:val="24"/>
              </w:rPr>
            </w:pPr>
            <w:r w:rsidRPr="000D72C8">
              <w:rPr>
                <w:b/>
                <w:sz w:val="24"/>
                <w:szCs w:val="24"/>
                <w:highlight w:val="lightGray"/>
              </w:rPr>
              <w:t>5. MOKYKLOS VEIKLOS ĮSIVERTINIMO EFEKTYVUMAS</w:t>
            </w:r>
          </w:p>
        </w:tc>
        <w:tc>
          <w:tcPr>
            <w:tcW w:w="1228" w:type="dxa"/>
            <w:shd w:val="clear" w:color="auto" w:fill="BFBFBF"/>
          </w:tcPr>
          <w:p w14:paraId="5DB936FB" w14:textId="77777777" w:rsidR="000D72C8" w:rsidRPr="000D72C8" w:rsidRDefault="000D72C8" w:rsidP="000D72C8">
            <w:pPr>
              <w:widowControl/>
              <w:autoSpaceDE/>
              <w:autoSpaceDN/>
              <w:adjustRightInd/>
              <w:jc w:val="center"/>
              <w:rPr>
                <w:b/>
                <w:sz w:val="24"/>
                <w:szCs w:val="24"/>
                <w:highlight w:val="lightGray"/>
              </w:rPr>
            </w:pPr>
          </w:p>
        </w:tc>
        <w:tc>
          <w:tcPr>
            <w:tcW w:w="1228" w:type="dxa"/>
            <w:shd w:val="clear" w:color="auto" w:fill="BFBFBF"/>
          </w:tcPr>
          <w:p w14:paraId="257F256F" w14:textId="77777777" w:rsidR="000D72C8" w:rsidRPr="000D72C8" w:rsidRDefault="000D72C8" w:rsidP="000D72C8">
            <w:pPr>
              <w:widowControl/>
              <w:autoSpaceDE/>
              <w:autoSpaceDN/>
              <w:adjustRightInd/>
              <w:jc w:val="right"/>
              <w:rPr>
                <w:sz w:val="24"/>
                <w:szCs w:val="24"/>
              </w:rPr>
            </w:pPr>
          </w:p>
        </w:tc>
      </w:tr>
      <w:tr w:rsidR="000D72C8" w:rsidRPr="000D72C8" w14:paraId="27021012" w14:textId="77777777" w:rsidTr="000E1C7C">
        <w:tc>
          <w:tcPr>
            <w:tcW w:w="6543" w:type="dxa"/>
          </w:tcPr>
          <w:p w14:paraId="3CD812A4"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5.1. Mokyklos veiklos įsivertinimo apklausose dalyvavusių mokinių dalis, proc.</w:t>
            </w:r>
          </w:p>
        </w:tc>
        <w:tc>
          <w:tcPr>
            <w:tcW w:w="1228" w:type="dxa"/>
          </w:tcPr>
          <w:p w14:paraId="484FF11F"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lang w:val="en-US"/>
              </w:rPr>
              <w:t>83</w:t>
            </w:r>
            <w:r w:rsidRPr="000D72C8">
              <w:rPr>
                <w:rFonts w:eastAsia="MS Mincho"/>
                <w:bCs/>
                <w:sz w:val="24"/>
                <w:szCs w:val="24"/>
              </w:rPr>
              <w:t>,33</w:t>
            </w:r>
          </w:p>
        </w:tc>
        <w:tc>
          <w:tcPr>
            <w:tcW w:w="1228" w:type="dxa"/>
          </w:tcPr>
          <w:p w14:paraId="3DE22068"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96</w:t>
            </w:r>
          </w:p>
        </w:tc>
      </w:tr>
      <w:tr w:rsidR="000D72C8" w:rsidRPr="000D72C8" w14:paraId="207114B9" w14:textId="77777777" w:rsidTr="000E1C7C">
        <w:tc>
          <w:tcPr>
            <w:tcW w:w="6543" w:type="dxa"/>
          </w:tcPr>
          <w:p w14:paraId="152F57A9"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5.2. Mokyklos veiklos įsivertinimo apklausose dalyvavusių mokinių tėvų dalis, proc.</w:t>
            </w:r>
          </w:p>
        </w:tc>
        <w:tc>
          <w:tcPr>
            <w:tcW w:w="1228" w:type="dxa"/>
          </w:tcPr>
          <w:p w14:paraId="5442AF0F"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lang w:val="en-US"/>
              </w:rPr>
              <w:t>6</w:t>
            </w:r>
            <w:r w:rsidRPr="000D72C8">
              <w:rPr>
                <w:rFonts w:eastAsia="MS Mincho"/>
                <w:bCs/>
                <w:sz w:val="24"/>
                <w:szCs w:val="24"/>
              </w:rPr>
              <w:t>0,2</w:t>
            </w:r>
          </w:p>
        </w:tc>
        <w:tc>
          <w:tcPr>
            <w:tcW w:w="1228" w:type="dxa"/>
          </w:tcPr>
          <w:p w14:paraId="1D42A2ED"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75</w:t>
            </w:r>
          </w:p>
        </w:tc>
      </w:tr>
      <w:tr w:rsidR="000D72C8" w:rsidRPr="000D72C8" w14:paraId="74F92234" w14:textId="77777777" w:rsidTr="000E1C7C">
        <w:tc>
          <w:tcPr>
            <w:tcW w:w="6543" w:type="dxa"/>
          </w:tcPr>
          <w:p w14:paraId="2D34C0A5"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5.3. Mokyklos veiklos įsivertinimo apklausose dalyvavusių mokytojų dalis, proc.</w:t>
            </w:r>
          </w:p>
        </w:tc>
        <w:tc>
          <w:tcPr>
            <w:tcW w:w="1228" w:type="dxa"/>
          </w:tcPr>
          <w:p w14:paraId="5BCF3FB3"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74</w:t>
            </w:r>
          </w:p>
        </w:tc>
        <w:tc>
          <w:tcPr>
            <w:tcW w:w="1228" w:type="dxa"/>
          </w:tcPr>
          <w:p w14:paraId="38CB93FD"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80</w:t>
            </w:r>
          </w:p>
        </w:tc>
      </w:tr>
      <w:tr w:rsidR="000D72C8" w:rsidRPr="000D72C8" w14:paraId="24538D62" w14:textId="77777777" w:rsidTr="000E1C7C">
        <w:tc>
          <w:tcPr>
            <w:tcW w:w="6543" w:type="dxa"/>
            <w:shd w:val="clear" w:color="auto" w:fill="BFBFBF"/>
          </w:tcPr>
          <w:p w14:paraId="14A2282B" w14:textId="77777777" w:rsidR="000D72C8" w:rsidRPr="000D72C8" w:rsidRDefault="000D72C8" w:rsidP="000D72C8">
            <w:pPr>
              <w:widowControl/>
              <w:autoSpaceDE/>
              <w:autoSpaceDN/>
              <w:adjustRightInd/>
              <w:jc w:val="center"/>
              <w:rPr>
                <w:rFonts w:eastAsia="MS Mincho"/>
                <w:sz w:val="24"/>
                <w:szCs w:val="24"/>
              </w:rPr>
            </w:pPr>
            <w:r w:rsidRPr="000D72C8">
              <w:rPr>
                <w:b/>
                <w:sz w:val="24"/>
                <w:szCs w:val="24"/>
                <w:highlight w:val="lightGray"/>
              </w:rPr>
              <w:t>6. VADOVŲ IR MOKYTOJŲ LYDERYSTĖS BEI KOMPETENCIJOS</w:t>
            </w:r>
          </w:p>
        </w:tc>
        <w:tc>
          <w:tcPr>
            <w:tcW w:w="1228" w:type="dxa"/>
            <w:shd w:val="clear" w:color="auto" w:fill="BFBFBF"/>
          </w:tcPr>
          <w:p w14:paraId="2BEBB617" w14:textId="77777777" w:rsidR="000D72C8" w:rsidRPr="000D72C8" w:rsidRDefault="000D72C8" w:rsidP="000D72C8">
            <w:pPr>
              <w:widowControl/>
              <w:autoSpaceDE/>
              <w:autoSpaceDN/>
              <w:adjustRightInd/>
              <w:jc w:val="right"/>
              <w:rPr>
                <w:rFonts w:eastAsia="MS Mincho"/>
                <w:bCs/>
                <w:sz w:val="24"/>
                <w:szCs w:val="24"/>
              </w:rPr>
            </w:pPr>
          </w:p>
        </w:tc>
        <w:tc>
          <w:tcPr>
            <w:tcW w:w="1228" w:type="dxa"/>
            <w:shd w:val="clear" w:color="auto" w:fill="BFBFBF"/>
          </w:tcPr>
          <w:p w14:paraId="0CB55A3D" w14:textId="77777777" w:rsidR="000D72C8" w:rsidRPr="000D72C8" w:rsidRDefault="000D72C8" w:rsidP="000D72C8">
            <w:pPr>
              <w:widowControl/>
              <w:autoSpaceDE/>
              <w:autoSpaceDN/>
              <w:adjustRightInd/>
              <w:jc w:val="right"/>
              <w:rPr>
                <w:rFonts w:eastAsia="MS Mincho"/>
                <w:bCs/>
                <w:sz w:val="24"/>
                <w:szCs w:val="24"/>
              </w:rPr>
            </w:pPr>
          </w:p>
        </w:tc>
      </w:tr>
      <w:tr w:rsidR="000D72C8" w:rsidRPr="000D72C8" w14:paraId="7E32525E" w14:textId="77777777" w:rsidTr="000E1C7C">
        <w:tc>
          <w:tcPr>
            <w:tcW w:w="6543" w:type="dxa"/>
          </w:tcPr>
          <w:p w14:paraId="3463BD6C"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 xml:space="preserve">6.1. Mokytojų, skleidusių patirtį savivaldybėje, dalis, proc. </w:t>
            </w:r>
          </w:p>
        </w:tc>
        <w:tc>
          <w:tcPr>
            <w:tcW w:w="1228" w:type="dxa"/>
          </w:tcPr>
          <w:p w14:paraId="7166A362" w14:textId="77777777" w:rsidR="000D72C8" w:rsidRPr="000D72C8" w:rsidRDefault="000D72C8" w:rsidP="000D72C8">
            <w:pPr>
              <w:widowControl/>
              <w:autoSpaceDE/>
              <w:autoSpaceDN/>
              <w:adjustRightInd/>
              <w:jc w:val="right"/>
              <w:rPr>
                <w:rFonts w:eastAsia="MS Mincho"/>
                <w:b/>
                <w:bCs/>
                <w:sz w:val="24"/>
                <w:szCs w:val="24"/>
                <w:lang w:val="ru-RU"/>
              </w:rPr>
            </w:pPr>
            <w:r w:rsidRPr="000D72C8">
              <w:rPr>
                <w:rFonts w:eastAsia="MS Mincho"/>
                <w:b/>
                <w:bCs/>
                <w:sz w:val="24"/>
                <w:szCs w:val="24"/>
                <w:lang w:val="ru-RU"/>
              </w:rPr>
              <w:t>2</w:t>
            </w:r>
          </w:p>
        </w:tc>
        <w:tc>
          <w:tcPr>
            <w:tcW w:w="1228" w:type="dxa"/>
          </w:tcPr>
          <w:p w14:paraId="0996EDED" w14:textId="77777777" w:rsidR="000D72C8" w:rsidRPr="000D72C8" w:rsidRDefault="000D72C8" w:rsidP="000D72C8">
            <w:pPr>
              <w:widowControl/>
              <w:autoSpaceDE/>
              <w:autoSpaceDN/>
              <w:adjustRightInd/>
              <w:jc w:val="right"/>
              <w:rPr>
                <w:rFonts w:eastAsia="MS Mincho"/>
                <w:b/>
                <w:bCs/>
                <w:sz w:val="24"/>
                <w:szCs w:val="24"/>
                <w:lang w:val="en-US"/>
              </w:rPr>
            </w:pPr>
            <w:r w:rsidRPr="000D72C8">
              <w:rPr>
                <w:rFonts w:eastAsia="MS Mincho"/>
                <w:b/>
                <w:bCs/>
                <w:sz w:val="24"/>
                <w:szCs w:val="24"/>
                <w:lang w:val="en-US"/>
              </w:rPr>
              <w:t>1</w:t>
            </w:r>
          </w:p>
        </w:tc>
      </w:tr>
      <w:tr w:rsidR="000D72C8" w:rsidRPr="000D72C8" w14:paraId="05572039" w14:textId="77777777" w:rsidTr="000E1C7C">
        <w:tc>
          <w:tcPr>
            <w:tcW w:w="6543" w:type="dxa"/>
          </w:tcPr>
          <w:p w14:paraId="6B8EE5F8"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lastRenderedPageBreak/>
              <w:t>6.2. Mokytojų, skleidusių patirtį respublikoje, dalis, proc.</w:t>
            </w:r>
          </w:p>
        </w:tc>
        <w:tc>
          <w:tcPr>
            <w:tcW w:w="1228" w:type="dxa"/>
          </w:tcPr>
          <w:p w14:paraId="641944D1"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0</w:t>
            </w:r>
          </w:p>
        </w:tc>
        <w:tc>
          <w:tcPr>
            <w:tcW w:w="1228" w:type="dxa"/>
          </w:tcPr>
          <w:p w14:paraId="3871EB28"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0</w:t>
            </w:r>
          </w:p>
        </w:tc>
      </w:tr>
      <w:tr w:rsidR="000D72C8" w:rsidRPr="000D72C8" w14:paraId="170BC751" w14:textId="77777777" w:rsidTr="000E1C7C">
        <w:tc>
          <w:tcPr>
            <w:tcW w:w="6543" w:type="dxa"/>
          </w:tcPr>
          <w:p w14:paraId="7A7BD124"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6.3. Mokytojų, gebančių stebėti ir identifikuoti individualią mokinio pažangą, dalis, proc.</w:t>
            </w:r>
          </w:p>
        </w:tc>
        <w:tc>
          <w:tcPr>
            <w:tcW w:w="1228" w:type="dxa"/>
          </w:tcPr>
          <w:p w14:paraId="7B13593F"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75</w:t>
            </w:r>
          </w:p>
        </w:tc>
        <w:tc>
          <w:tcPr>
            <w:tcW w:w="1228" w:type="dxa"/>
          </w:tcPr>
          <w:p w14:paraId="3053B9CD"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75</w:t>
            </w:r>
          </w:p>
        </w:tc>
      </w:tr>
      <w:tr w:rsidR="000D72C8" w:rsidRPr="000D72C8" w14:paraId="40233703" w14:textId="77777777" w:rsidTr="000E1C7C">
        <w:tc>
          <w:tcPr>
            <w:tcW w:w="6543" w:type="dxa"/>
          </w:tcPr>
          <w:p w14:paraId="39EA19BC" w14:textId="77777777" w:rsidR="000D72C8" w:rsidRPr="000D72C8" w:rsidRDefault="000D72C8" w:rsidP="000D72C8">
            <w:pPr>
              <w:widowControl/>
              <w:autoSpaceDE/>
              <w:autoSpaceDN/>
              <w:adjustRightInd/>
              <w:rPr>
                <w:rFonts w:eastAsia="MS Mincho"/>
                <w:sz w:val="24"/>
                <w:szCs w:val="24"/>
              </w:rPr>
            </w:pPr>
            <w:r w:rsidRPr="000D72C8">
              <w:rPr>
                <w:rFonts w:eastAsia="MS Mincho"/>
                <w:sz w:val="24"/>
                <w:szCs w:val="24"/>
              </w:rPr>
              <w:t xml:space="preserve">6.4. Mokytojų, naudojančių IQES įsivertinimo instrumentus savo veiklos veiksmingumui įvertinti, dalis, proc. </w:t>
            </w:r>
          </w:p>
        </w:tc>
        <w:tc>
          <w:tcPr>
            <w:tcW w:w="1228" w:type="dxa"/>
          </w:tcPr>
          <w:p w14:paraId="64EA1AAF"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42</w:t>
            </w:r>
          </w:p>
        </w:tc>
        <w:tc>
          <w:tcPr>
            <w:tcW w:w="1228" w:type="dxa"/>
          </w:tcPr>
          <w:p w14:paraId="040EA02B"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45</w:t>
            </w:r>
          </w:p>
        </w:tc>
      </w:tr>
      <w:tr w:rsidR="000D72C8" w:rsidRPr="000D72C8" w14:paraId="576E9DBC" w14:textId="77777777" w:rsidTr="000E1C7C">
        <w:tc>
          <w:tcPr>
            <w:tcW w:w="6543" w:type="dxa"/>
          </w:tcPr>
          <w:p w14:paraId="22023A12"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 xml:space="preserve">6.5. Vidutinis kvalifikacijos tobulinimo valandų skaičius, tenkantis vienam mokytojui </w:t>
            </w:r>
          </w:p>
        </w:tc>
        <w:tc>
          <w:tcPr>
            <w:tcW w:w="1228" w:type="dxa"/>
          </w:tcPr>
          <w:p w14:paraId="4A7A7F0F" w14:textId="77777777" w:rsidR="000D72C8" w:rsidRPr="000D72C8" w:rsidRDefault="000D72C8" w:rsidP="000D72C8">
            <w:pPr>
              <w:widowControl/>
              <w:autoSpaceDE/>
              <w:autoSpaceDN/>
              <w:adjustRightInd/>
              <w:jc w:val="right"/>
              <w:rPr>
                <w:rFonts w:eastAsia="MS Mincho"/>
                <w:bCs/>
                <w:sz w:val="24"/>
                <w:szCs w:val="24"/>
                <w:lang w:val="ru-RU"/>
              </w:rPr>
            </w:pPr>
            <w:r w:rsidRPr="000D72C8">
              <w:rPr>
                <w:rFonts w:eastAsia="MS Mincho"/>
                <w:bCs/>
                <w:sz w:val="24"/>
                <w:szCs w:val="24"/>
                <w:lang w:val="ru-RU"/>
              </w:rPr>
              <w:t>40</w:t>
            </w:r>
          </w:p>
        </w:tc>
        <w:tc>
          <w:tcPr>
            <w:tcW w:w="1228" w:type="dxa"/>
          </w:tcPr>
          <w:p w14:paraId="586936F8"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55</w:t>
            </w:r>
          </w:p>
        </w:tc>
      </w:tr>
      <w:tr w:rsidR="000D72C8" w:rsidRPr="000D72C8" w14:paraId="2EFE8F28" w14:textId="77777777" w:rsidTr="000E1C7C">
        <w:tc>
          <w:tcPr>
            <w:tcW w:w="6543" w:type="dxa"/>
          </w:tcPr>
          <w:p w14:paraId="49A626BD"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6.6. Kolegialiai stebėtos ir vertintos pamokos (modelis „Kolega – kolegai“), skaičius</w:t>
            </w:r>
          </w:p>
        </w:tc>
        <w:tc>
          <w:tcPr>
            <w:tcW w:w="1228" w:type="dxa"/>
          </w:tcPr>
          <w:p w14:paraId="0628FAA7"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15</w:t>
            </w:r>
          </w:p>
        </w:tc>
        <w:tc>
          <w:tcPr>
            <w:tcW w:w="1228" w:type="dxa"/>
          </w:tcPr>
          <w:p w14:paraId="6D2491E9"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15</w:t>
            </w:r>
          </w:p>
        </w:tc>
      </w:tr>
      <w:tr w:rsidR="000D72C8" w:rsidRPr="000D72C8" w14:paraId="2F570F00" w14:textId="77777777" w:rsidTr="000E1C7C">
        <w:tc>
          <w:tcPr>
            <w:tcW w:w="6543" w:type="dxa"/>
          </w:tcPr>
          <w:p w14:paraId="76C6C094"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6.7. Vadovai, skleidę patirtį savivaldybėje, skaičius</w:t>
            </w:r>
          </w:p>
        </w:tc>
        <w:tc>
          <w:tcPr>
            <w:tcW w:w="1228" w:type="dxa"/>
          </w:tcPr>
          <w:p w14:paraId="41D6DFCF"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w:t>
            </w:r>
          </w:p>
        </w:tc>
        <w:tc>
          <w:tcPr>
            <w:tcW w:w="1228" w:type="dxa"/>
          </w:tcPr>
          <w:p w14:paraId="6B54CD5B"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w:t>
            </w:r>
          </w:p>
        </w:tc>
      </w:tr>
      <w:tr w:rsidR="000D72C8" w:rsidRPr="000D72C8" w14:paraId="36150E91" w14:textId="77777777" w:rsidTr="000E1C7C">
        <w:tc>
          <w:tcPr>
            <w:tcW w:w="6543" w:type="dxa"/>
          </w:tcPr>
          <w:p w14:paraId="39E73F0E"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6.8. Vadovai, skleidę patirtį respublikoje, skaičius</w:t>
            </w:r>
          </w:p>
        </w:tc>
        <w:tc>
          <w:tcPr>
            <w:tcW w:w="1228" w:type="dxa"/>
          </w:tcPr>
          <w:p w14:paraId="776ABD92"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w:t>
            </w:r>
          </w:p>
        </w:tc>
        <w:tc>
          <w:tcPr>
            <w:tcW w:w="1228" w:type="dxa"/>
          </w:tcPr>
          <w:p w14:paraId="54F780CD"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w:t>
            </w:r>
          </w:p>
        </w:tc>
      </w:tr>
      <w:tr w:rsidR="000D72C8" w:rsidRPr="000D72C8" w14:paraId="687C618F" w14:textId="77777777" w:rsidTr="000E1C7C">
        <w:tc>
          <w:tcPr>
            <w:tcW w:w="6543" w:type="dxa"/>
          </w:tcPr>
          <w:p w14:paraId="60DC9F33"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6.9. Vidutinis kvalifikacijos tobulinimo valandų skaičius, tenkantis vienam vadovui</w:t>
            </w:r>
          </w:p>
        </w:tc>
        <w:tc>
          <w:tcPr>
            <w:tcW w:w="1228" w:type="dxa"/>
          </w:tcPr>
          <w:p w14:paraId="0AD44F28"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60</w:t>
            </w:r>
          </w:p>
        </w:tc>
        <w:tc>
          <w:tcPr>
            <w:tcW w:w="1228" w:type="dxa"/>
          </w:tcPr>
          <w:p w14:paraId="0DED6D07"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65</w:t>
            </w:r>
          </w:p>
        </w:tc>
      </w:tr>
      <w:tr w:rsidR="000D72C8" w:rsidRPr="000D72C8" w14:paraId="0469E6D9" w14:textId="77777777" w:rsidTr="000E1C7C">
        <w:tc>
          <w:tcPr>
            <w:tcW w:w="6543" w:type="dxa"/>
          </w:tcPr>
          <w:p w14:paraId="06B797C0"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 xml:space="preserve">6.10. Įrengtos, pritaikytos ir naudojamos netradicinės ugdymo aplinkos, aplinkų mobilumas, skaičius </w:t>
            </w:r>
          </w:p>
        </w:tc>
        <w:tc>
          <w:tcPr>
            <w:tcW w:w="1228" w:type="dxa"/>
          </w:tcPr>
          <w:p w14:paraId="4C454A56"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1</w:t>
            </w:r>
          </w:p>
        </w:tc>
        <w:tc>
          <w:tcPr>
            <w:tcW w:w="1228" w:type="dxa"/>
          </w:tcPr>
          <w:p w14:paraId="194197D1"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2</w:t>
            </w:r>
          </w:p>
        </w:tc>
      </w:tr>
      <w:tr w:rsidR="000D72C8" w:rsidRPr="000D72C8" w14:paraId="76792D77" w14:textId="77777777" w:rsidTr="000E1C7C">
        <w:tc>
          <w:tcPr>
            <w:tcW w:w="6543" w:type="dxa"/>
          </w:tcPr>
          <w:p w14:paraId="6DC9D5F7"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6.11. Įgyvendintų metiniame veiklos plane numatytų priemonių dalis, proc.</w:t>
            </w:r>
          </w:p>
        </w:tc>
        <w:tc>
          <w:tcPr>
            <w:tcW w:w="1228" w:type="dxa"/>
          </w:tcPr>
          <w:p w14:paraId="73225B57"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90</w:t>
            </w:r>
          </w:p>
        </w:tc>
        <w:tc>
          <w:tcPr>
            <w:tcW w:w="1228" w:type="dxa"/>
          </w:tcPr>
          <w:p w14:paraId="08170721"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90</w:t>
            </w:r>
          </w:p>
        </w:tc>
      </w:tr>
      <w:tr w:rsidR="000D72C8" w:rsidRPr="000D72C8" w14:paraId="618FEDDF" w14:textId="77777777" w:rsidTr="000E1C7C">
        <w:trPr>
          <w:trHeight w:val="730"/>
        </w:trPr>
        <w:tc>
          <w:tcPr>
            <w:tcW w:w="6543" w:type="dxa"/>
          </w:tcPr>
          <w:p w14:paraId="21D21C14"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6.12. Mokykloje veikiančios darbo grupės, komandos, kurių veikla įtakojo mokyklos pažangą, skaičius</w:t>
            </w:r>
          </w:p>
        </w:tc>
        <w:tc>
          <w:tcPr>
            <w:tcW w:w="1228" w:type="dxa"/>
          </w:tcPr>
          <w:p w14:paraId="148BE9D5"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4</w:t>
            </w:r>
          </w:p>
        </w:tc>
        <w:tc>
          <w:tcPr>
            <w:tcW w:w="1228" w:type="dxa"/>
          </w:tcPr>
          <w:p w14:paraId="56965D8E" w14:textId="77777777" w:rsidR="000D72C8" w:rsidRPr="000D72C8" w:rsidRDefault="000D72C8" w:rsidP="000D72C8">
            <w:pPr>
              <w:widowControl/>
              <w:autoSpaceDE/>
              <w:autoSpaceDN/>
              <w:adjustRightInd/>
              <w:jc w:val="right"/>
              <w:rPr>
                <w:rFonts w:eastAsia="MS Mincho"/>
                <w:bCs/>
                <w:sz w:val="24"/>
                <w:szCs w:val="24"/>
              </w:rPr>
            </w:pPr>
            <w:r w:rsidRPr="000D72C8">
              <w:rPr>
                <w:rFonts w:eastAsia="MS Mincho"/>
                <w:bCs/>
                <w:sz w:val="24"/>
                <w:szCs w:val="24"/>
              </w:rPr>
              <w:t>3</w:t>
            </w:r>
          </w:p>
        </w:tc>
      </w:tr>
      <w:tr w:rsidR="000D72C8" w:rsidRPr="000D72C8" w14:paraId="1B2B3FAA" w14:textId="77777777" w:rsidTr="000E1C7C">
        <w:tc>
          <w:tcPr>
            <w:tcW w:w="6543" w:type="dxa"/>
          </w:tcPr>
          <w:p w14:paraId="69A56351" w14:textId="77777777" w:rsidR="000D72C8" w:rsidRPr="000D72C8" w:rsidRDefault="000D72C8" w:rsidP="000D72C8">
            <w:pPr>
              <w:widowControl/>
              <w:autoSpaceDE/>
              <w:autoSpaceDN/>
              <w:adjustRightInd/>
              <w:jc w:val="both"/>
              <w:rPr>
                <w:rFonts w:eastAsia="MS Mincho"/>
                <w:sz w:val="24"/>
                <w:szCs w:val="24"/>
              </w:rPr>
            </w:pPr>
            <w:r w:rsidRPr="000D72C8">
              <w:rPr>
                <w:rFonts w:eastAsia="MS Mincho"/>
                <w:sz w:val="24"/>
                <w:szCs w:val="24"/>
              </w:rPr>
              <w:t>6.13. Tėvų iniciatyvos, skaičius</w:t>
            </w:r>
          </w:p>
        </w:tc>
        <w:tc>
          <w:tcPr>
            <w:tcW w:w="1228" w:type="dxa"/>
          </w:tcPr>
          <w:p w14:paraId="08E01C6E"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4</w:t>
            </w:r>
          </w:p>
        </w:tc>
        <w:tc>
          <w:tcPr>
            <w:tcW w:w="1228" w:type="dxa"/>
          </w:tcPr>
          <w:p w14:paraId="18AF610F" w14:textId="77777777" w:rsidR="000D72C8" w:rsidRPr="000D72C8" w:rsidRDefault="000D72C8" w:rsidP="000D72C8">
            <w:pPr>
              <w:widowControl/>
              <w:autoSpaceDE/>
              <w:autoSpaceDN/>
              <w:adjustRightInd/>
              <w:jc w:val="right"/>
              <w:rPr>
                <w:rFonts w:eastAsia="MS Mincho"/>
                <w:bCs/>
                <w:sz w:val="24"/>
                <w:szCs w:val="24"/>
                <w:lang w:val="en-US"/>
              </w:rPr>
            </w:pPr>
            <w:r w:rsidRPr="000D72C8">
              <w:rPr>
                <w:rFonts w:eastAsia="MS Mincho"/>
                <w:bCs/>
                <w:sz w:val="24"/>
                <w:szCs w:val="24"/>
                <w:lang w:val="en-US"/>
              </w:rPr>
              <w:t>7</w:t>
            </w:r>
          </w:p>
        </w:tc>
      </w:tr>
      <w:tr w:rsidR="000D72C8" w:rsidRPr="000D72C8" w14:paraId="4AEF75AD" w14:textId="77777777" w:rsidTr="000E1C7C">
        <w:tc>
          <w:tcPr>
            <w:tcW w:w="6543" w:type="dxa"/>
            <w:shd w:val="clear" w:color="auto" w:fill="BFBFBF"/>
          </w:tcPr>
          <w:p w14:paraId="65360D9C" w14:textId="77777777" w:rsidR="000D72C8" w:rsidRPr="000D72C8" w:rsidRDefault="000D72C8" w:rsidP="000D72C8">
            <w:pPr>
              <w:widowControl/>
              <w:autoSpaceDE/>
              <w:autoSpaceDN/>
              <w:adjustRightInd/>
              <w:jc w:val="center"/>
              <w:rPr>
                <w:rFonts w:eastAsia="MS Mincho"/>
                <w:sz w:val="24"/>
                <w:szCs w:val="24"/>
              </w:rPr>
            </w:pPr>
            <w:r w:rsidRPr="000D72C8">
              <w:rPr>
                <w:b/>
                <w:sz w:val="24"/>
                <w:szCs w:val="24"/>
                <w:highlight w:val="lightGray"/>
              </w:rPr>
              <w:t>7. 2019 METŲ MOKYKLOS BIUDŽETAS</w:t>
            </w:r>
          </w:p>
        </w:tc>
        <w:tc>
          <w:tcPr>
            <w:tcW w:w="1228" w:type="dxa"/>
            <w:shd w:val="clear" w:color="auto" w:fill="BFBFBF"/>
          </w:tcPr>
          <w:p w14:paraId="65B503FE" w14:textId="77777777" w:rsidR="000D72C8" w:rsidRPr="000D72C8" w:rsidRDefault="000D72C8" w:rsidP="000D72C8">
            <w:pPr>
              <w:widowControl/>
              <w:autoSpaceDE/>
              <w:autoSpaceDN/>
              <w:adjustRightInd/>
              <w:jc w:val="right"/>
              <w:rPr>
                <w:rFonts w:eastAsia="MS Mincho"/>
                <w:bCs/>
                <w:sz w:val="24"/>
                <w:szCs w:val="24"/>
                <w:lang w:val="en-US"/>
              </w:rPr>
            </w:pPr>
          </w:p>
        </w:tc>
        <w:tc>
          <w:tcPr>
            <w:tcW w:w="1228" w:type="dxa"/>
            <w:shd w:val="clear" w:color="auto" w:fill="BFBFBF"/>
          </w:tcPr>
          <w:p w14:paraId="6C671DCF" w14:textId="77777777" w:rsidR="000D72C8" w:rsidRPr="000D72C8" w:rsidRDefault="000D72C8" w:rsidP="000D72C8">
            <w:pPr>
              <w:widowControl/>
              <w:autoSpaceDE/>
              <w:autoSpaceDN/>
              <w:adjustRightInd/>
              <w:jc w:val="right"/>
              <w:rPr>
                <w:rFonts w:eastAsia="MS Mincho"/>
                <w:bCs/>
                <w:sz w:val="24"/>
                <w:szCs w:val="24"/>
                <w:lang w:val="en-US"/>
              </w:rPr>
            </w:pPr>
          </w:p>
        </w:tc>
      </w:tr>
      <w:tr w:rsidR="000D72C8" w:rsidRPr="000D72C8" w14:paraId="5089B239" w14:textId="77777777" w:rsidTr="000E1C7C">
        <w:tc>
          <w:tcPr>
            <w:tcW w:w="6543" w:type="dxa"/>
          </w:tcPr>
          <w:p w14:paraId="5F8241D7" w14:textId="77777777" w:rsidR="000D72C8" w:rsidRPr="000D72C8" w:rsidRDefault="000D72C8" w:rsidP="000D72C8">
            <w:pPr>
              <w:widowControl/>
              <w:autoSpaceDE/>
              <w:autoSpaceDN/>
              <w:adjustRightInd/>
              <w:rPr>
                <w:sz w:val="24"/>
                <w:szCs w:val="24"/>
              </w:rPr>
            </w:pPr>
            <w:r w:rsidRPr="000D72C8">
              <w:rPr>
                <w:sz w:val="24"/>
                <w:szCs w:val="24"/>
              </w:rPr>
              <w:t>7.1. Gauta 2 proc. gyventojų pajamų mokesčio, Eur</w:t>
            </w:r>
          </w:p>
        </w:tc>
        <w:tc>
          <w:tcPr>
            <w:tcW w:w="1228" w:type="dxa"/>
          </w:tcPr>
          <w:p w14:paraId="2324C6B3"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393</w:t>
            </w:r>
            <w:r w:rsidRPr="000D72C8">
              <w:rPr>
                <w:sz w:val="24"/>
                <w:szCs w:val="24"/>
              </w:rPr>
              <w:t xml:space="preserve">,48 </w:t>
            </w:r>
          </w:p>
        </w:tc>
        <w:tc>
          <w:tcPr>
            <w:tcW w:w="1228" w:type="dxa"/>
          </w:tcPr>
          <w:p w14:paraId="54E78297" w14:textId="77777777" w:rsidR="000D72C8" w:rsidRPr="000D72C8" w:rsidRDefault="000D72C8" w:rsidP="000D72C8">
            <w:pPr>
              <w:widowControl/>
              <w:autoSpaceDE/>
              <w:autoSpaceDN/>
              <w:adjustRightInd/>
              <w:jc w:val="right"/>
              <w:rPr>
                <w:sz w:val="24"/>
                <w:szCs w:val="24"/>
                <w:lang w:val="en-US"/>
              </w:rPr>
            </w:pPr>
            <w:r w:rsidRPr="000D72C8">
              <w:rPr>
                <w:sz w:val="24"/>
                <w:szCs w:val="24"/>
                <w:shd w:val="clear" w:color="auto" w:fill="FFFFFF"/>
              </w:rPr>
              <w:t>295,66</w:t>
            </w:r>
          </w:p>
        </w:tc>
      </w:tr>
      <w:tr w:rsidR="000D72C8" w:rsidRPr="000D72C8" w14:paraId="0CF8AED8" w14:textId="77777777" w:rsidTr="000E1C7C">
        <w:tc>
          <w:tcPr>
            <w:tcW w:w="6543" w:type="dxa"/>
          </w:tcPr>
          <w:p w14:paraId="4D87069A" w14:textId="77777777" w:rsidR="000D72C8" w:rsidRPr="000D72C8" w:rsidRDefault="000D72C8" w:rsidP="000D72C8">
            <w:pPr>
              <w:widowControl/>
              <w:autoSpaceDE/>
              <w:autoSpaceDN/>
              <w:adjustRightInd/>
              <w:rPr>
                <w:sz w:val="24"/>
                <w:szCs w:val="24"/>
              </w:rPr>
            </w:pPr>
            <w:r w:rsidRPr="000D72C8">
              <w:rPr>
                <w:sz w:val="24"/>
                <w:szCs w:val="24"/>
              </w:rPr>
              <w:t>7.2. Gauta lėšų projektinei veiklai, Eur</w:t>
            </w:r>
          </w:p>
        </w:tc>
        <w:tc>
          <w:tcPr>
            <w:tcW w:w="1228" w:type="dxa"/>
          </w:tcPr>
          <w:p w14:paraId="5015303D" w14:textId="77777777" w:rsidR="000D72C8" w:rsidRPr="000D72C8" w:rsidRDefault="000D72C8" w:rsidP="000D72C8">
            <w:pPr>
              <w:widowControl/>
              <w:autoSpaceDE/>
              <w:autoSpaceDN/>
              <w:adjustRightInd/>
              <w:jc w:val="right"/>
              <w:rPr>
                <w:sz w:val="24"/>
                <w:szCs w:val="24"/>
              </w:rPr>
            </w:pPr>
            <w:r w:rsidRPr="000D72C8">
              <w:rPr>
                <w:sz w:val="24"/>
                <w:szCs w:val="24"/>
              </w:rPr>
              <w:t>1400,00</w:t>
            </w:r>
          </w:p>
        </w:tc>
        <w:tc>
          <w:tcPr>
            <w:tcW w:w="1228" w:type="dxa"/>
          </w:tcPr>
          <w:p w14:paraId="57E87C62" w14:textId="77777777" w:rsidR="000D72C8" w:rsidRPr="000D72C8" w:rsidRDefault="000D72C8" w:rsidP="000D72C8">
            <w:pPr>
              <w:widowControl/>
              <w:autoSpaceDE/>
              <w:autoSpaceDN/>
              <w:adjustRightInd/>
              <w:jc w:val="right"/>
              <w:rPr>
                <w:sz w:val="24"/>
                <w:szCs w:val="24"/>
              </w:rPr>
            </w:pPr>
            <w:r w:rsidRPr="000D72C8">
              <w:rPr>
                <w:sz w:val="24"/>
                <w:szCs w:val="24"/>
              </w:rPr>
              <w:t>1275,00</w:t>
            </w:r>
          </w:p>
        </w:tc>
      </w:tr>
      <w:tr w:rsidR="000D72C8" w:rsidRPr="000D72C8" w14:paraId="0103F90C" w14:textId="77777777" w:rsidTr="000E1C7C">
        <w:tc>
          <w:tcPr>
            <w:tcW w:w="6543" w:type="dxa"/>
          </w:tcPr>
          <w:p w14:paraId="3B5855E2" w14:textId="77777777" w:rsidR="000D72C8" w:rsidRPr="000D72C8" w:rsidRDefault="000D72C8" w:rsidP="000D72C8">
            <w:pPr>
              <w:widowControl/>
              <w:autoSpaceDE/>
              <w:autoSpaceDN/>
              <w:adjustRightInd/>
              <w:jc w:val="both"/>
              <w:rPr>
                <w:sz w:val="24"/>
                <w:szCs w:val="24"/>
              </w:rPr>
            </w:pPr>
            <w:r w:rsidRPr="000D72C8">
              <w:rPr>
                <w:sz w:val="24"/>
                <w:szCs w:val="24"/>
              </w:rPr>
              <w:t>7.3. Lėšų pritraukimas iš kitų galimų finansavimo šaltinių, Eur</w:t>
            </w:r>
          </w:p>
        </w:tc>
        <w:tc>
          <w:tcPr>
            <w:tcW w:w="1228" w:type="dxa"/>
          </w:tcPr>
          <w:p w14:paraId="46E38888" w14:textId="77777777" w:rsidR="000D72C8" w:rsidRPr="000D72C8" w:rsidRDefault="000D72C8" w:rsidP="000D72C8">
            <w:pPr>
              <w:widowControl/>
              <w:autoSpaceDE/>
              <w:autoSpaceDN/>
              <w:adjustRightInd/>
              <w:jc w:val="right"/>
              <w:rPr>
                <w:sz w:val="24"/>
                <w:szCs w:val="24"/>
              </w:rPr>
            </w:pPr>
            <w:r w:rsidRPr="000D72C8">
              <w:rPr>
                <w:bCs/>
                <w:sz w:val="24"/>
                <w:szCs w:val="24"/>
              </w:rPr>
              <w:t xml:space="preserve"> 247, 80 </w:t>
            </w:r>
          </w:p>
        </w:tc>
        <w:tc>
          <w:tcPr>
            <w:tcW w:w="1228" w:type="dxa"/>
          </w:tcPr>
          <w:p w14:paraId="21F9A38C" w14:textId="77777777" w:rsidR="000D72C8" w:rsidRPr="000D72C8" w:rsidRDefault="000D72C8" w:rsidP="000D72C8">
            <w:pPr>
              <w:widowControl/>
              <w:autoSpaceDE/>
              <w:autoSpaceDN/>
              <w:adjustRightInd/>
              <w:jc w:val="right"/>
              <w:rPr>
                <w:bCs/>
                <w:sz w:val="24"/>
                <w:szCs w:val="24"/>
              </w:rPr>
            </w:pPr>
            <w:r w:rsidRPr="000D72C8">
              <w:rPr>
                <w:bCs/>
                <w:sz w:val="24"/>
                <w:szCs w:val="24"/>
              </w:rPr>
              <w:t>198,12</w:t>
            </w:r>
          </w:p>
        </w:tc>
      </w:tr>
    </w:tbl>
    <w:p w14:paraId="1075E3E8" w14:textId="77777777" w:rsidR="000D72C8" w:rsidRPr="000D72C8" w:rsidRDefault="000D72C8" w:rsidP="000D72C8">
      <w:pPr>
        <w:widowControl/>
        <w:tabs>
          <w:tab w:val="left" w:pos="2055"/>
        </w:tabs>
        <w:autoSpaceDE/>
        <w:autoSpaceDN/>
        <w:adjustRightInd/>
        <w:jc w:val="both"/>
        <w:rPr>
          <w:b/>
          <w:sz w:val="24"/>
          <w:szCs w:val="24"/>
        </w:rPr>
      </w:pPr>
    </w:p>
    <w:p w14:paraId="15B4E4A5" w14:textId="77777777" w:rsidR="000D72C8" w:rsidRPr="000D72C8" w:rsidRDefault="000D72C8" w:rsidP="000D72C8">
      <w:pPr>
        <w:widowControl/>
        <w:tabs>
          <w:tab w:val="left" w:pos="2055"/>
        </w:tabs>
        <w:autoSpaceDE/>
        <w:autoSpaceDN/>
        <w:adjustRightInd/>
        <w:jc w:val="both"/>
        <w:rPr>
          <w:b/>
          <w:sz w:val="24"/>
          <w:szCs w:val="24"/>
        </w:rPr>
      </w:pPr>
    </w:p>
    <w:p w14:paraId="57B4571C" w14:textId="77777777" w:rsidR="000D72C8" w:rsidRPr="000D72C8" w:rsidRDefault="000D72C8" w:rsidP="000D72C8">
      <w:pPr>
        <w:widowControl/>
        <w:autoSpaceDE/>
        <w:autoSpaceDN/>
        <w:adjustRightInd/>
        <w:jc w:val="center"/>
        <w:rPr>
          <w:b/>
          <w:sz w:val="24"/>
          <w:szCs w:val="24"/>
        </w:rPr>
      </w:pPr>
      <w:r w:rsidRPr="000D72C8">
        <w:rPr>
          <w:b/>
          <w:sz w:val="24"/>
          <w:szCs w:val="24"/>
        </w:rPr>
        <w:t>IV</w:t>
      </w:r>
      <w:r w:rsidRPr="000D72C8">
        <w:rPr>
          <w:sz w:val="24"/>
          <w:szCs w:val="24"/>
        </w:rPr>
        <w:t xml:space="preserve"> </w:t>
      </w:r>
      <w:r w:rsidRPr="000D72C8">
        <w:rPr>
          <w:b/>
          <w:sz w:val="24"/>
          <w:szCs w:val="24"/>
        </w:rPr>
        <w:t>SKYRIUS</w:t>
      </w:r>
    </w:p>
    <w:p w14:paraId="3C7EA21B" w14:textId="77777777" w:rsidR="000D72C8" w:rsidRPr="000D72C8" w:rsidRDefault="000D72C8" w:rsidP="000D72C8">
      <w:pPr>
        <w:keepNext/>
        <w:widowControl/>
        <w:autoSpaceDE/>
        <w:autoSpaceDN/>
        <w:adjustRightInd/>
        <w:jc w:val="center"/>
        <w:outlineLvl w:val="2"/>
        <w:rPr>
          <w:b/>
          <w:bCs/>
          <w:sz w:val="24"/>
          <w:szCs w:val="24"/>
        </w:rPr>
      </w:pPr>
      <w:r w:rsidRPr="000D72C8">
        <w:rPr>
          <w:b/>
          <w:bCs/>
          <w:sz w:val="24"/>
          <w:szCs w:val="24"/>
        </w:rPr>
        <w:t>KITA INFORMACIJA</w:t>
      </w:r>
    </w:p>
    <w:p w14:paraId="611DA832" w14:textId="77777777" w:rsidR="000D72C8" w:rsidRPr="000D72C8" w:rsidRDefault="000D72C8" w:rsidP="000D72C8">
      <w:pPr>
        <w:widowControl/>
        <w:autoSpaceDE/>
        <w:autoSpaceDN/>
        <w:adjustRightInd/>
        <w:rPr>
          <w:sz w:val="24"/>
          <w:szCs w:val="24"/>
        </w:rPr>
      </w:pPr>
    </w:p>
    <w:p w14:paraId="49CA5D75" w14:textId="77777777" w:rsidR="000D72C8" w:rsidRPr="000D72C8" w:rsidRDefault="000D72C8" w:rsidP="000D72C8">
      <w:pPr>
        <w:widowControl/>
        <w:autoSpaceDE/>
        <w:autoSpaceDN/>
        <w:adjustRightInd/>
        <w:spacing w:line="360" w:lineRule="auto"/>
        <w:jc w:val="both"/>
        <w:rPr>
          <w:b/>
          <w:sz w:val="24"/>
          <w:szCs w:val="24"/>
        </w:rPr>
      </w:pPr>
      <w:r w:rsidRPr="000D72C8">
        <w:rPr>
          <w:b/>
          <w:sz w:val="24"/>
          <w:szCs w:val="24"/>
        </w:rPr>
        <w:t xml:space="preserve">Turto valdymas. </w:t>
      </w:r>
      <w:r w:rsidRPr="000D72C8">
        <w:rPr>
          <w:sz w:val="24"/>
          <w:szCs w:val="24"/>
        </w:rPr>
        <w:t>Įstaigos nekilnojamo turto, valdomo patikėjimo teise ar panaudos pagrindais plotas – 3568,57 m². Išnuomoto turto plotas pagal vieną sutartį – 135,52 m</w:t>
      </w:r>
      <w:r w:rsidRPr="000D72C8">
        <w:rPr>
          <w:sz w:val="24"/>
          <w:szCs w:val="24"/>
          <w:vertAlign w:val="superscript"/>
        </w:rPr>
        <w:t>2</w:t>
      </w:r>
      <w:r w:rsidRPr="000D72C8">
        <w:rPr>
          <w:sz w:val="24"/>
          <w:szCs w:val="24"/>
        </w:rPr>
        <w:t xml:space="preserve">. </w:t>
      </w:r>
      <w:r w:rsidRPr="000D72C8">
        <w:rPr>
          <w:bCs/>
          <w:sz w:val="24"/>
          <w:szCs w:val="24"/>
        </w:rPr>
        <w:t xml:space="preserve"> VšĮ „Šeimos idėjų centru “ sudaryta 84,38 </w:t>
      </w:r>
      <w:r w:rsidRPr="000D72C8">
        <w:rPr>
          <w:sz w:val="24"/>
          <w:szCs w:val="24"/>
        </w:rPr>
        <w:t>m</w:t>
      </w:r>
      <w:r w:rsidRPr="000D72C8">
        <w:rPr>
          <w:sz w:val="24"/>
          <w:szCs w:val="24"/>
          <w:vertAlign w:val="superscript"/>
        </w:rPr>
        <w:t xml:space="preserve">2 </w:t>
      </w:r>
      <w:r w:rsidRPr="000D72C8">
        <w:rPr>
          <w:bCs/>
          <w:sz w:val="24"/>
          <w:szCs w:val="24"/>
        </w:rPr>
        <w:t xml:space="preserve">nuomos sutartis. </w:t>
      </w:r>
      <w:r w:rsidRPr="000D72C8">
        <w:rPr>
          <w:sz w:val="24"/>
          <w:szCs w:val="24"/>
        </w:rPr>
        <w:t xml:space="preserve">Už patalpų nuomą per metus mokykla gavo </w:t>
      </w:r>
      <w:r w:rsidRPr="000D72C8">
        <w:rPr>
          <w:bCs/>
          <w:sz w:val="24"/>
          <w:szCs w:val="24"/>
        </w:rPr>
        <w:t xml:space="preserve">198,12 Eur. 74,52 </w:t>
      </w:r>
      <w:r w:rsidRPr="000D72C8">
        <w:rPr>
          <w:sz w:val="24"/>
          <w:szCs w:val="24"/>
        </w:rPr>
        <w:t>m</w:t>
      </w:r>
      <w:r w:rsidRPr="000D72C8">
        <w:rPr>
          <w:sz w:val="24"/>
          <w:szCs w:val="24"/>
          <w:vertAlign w:val="superscript"/>
        </w:rPr>
        <w:t>2</w:t>
      </w:r>
      <w:r w:rsidRPr="000D72C8">
        <w:rPr>
          <w:bCs/>
          <w:sz w:val="24"/>
          <w:szCs w:val="24"/>
        </w:rPr>
        <w:t xml:space="preserve"> plotu pagal panaudos sutartis naudojasi Anykščių rajono savivaldybės Liudvikos ir Stanislovo Didžiulių viešoji biblioteka ir 125,78</w:t>
      </w:r>
      <w:r w:rsidRPr="000D72C8">
        <w:rPr>
          <w:sz w:val="24"/>
          <w:szCs w:val="24"/>
        </w:rPr>
        <w:t xml:space="preserve"> m</w:t>
      </w:r>
      <w:r w:rsidRPr="000D72C8">
        <w:rPr>
          <w:sz w:val="24"/>
          <w:szCs w:val="24"/>
          <w:vertAlign w:val="superscript"/>
        </w:rPr>
        <w:t>2</w:t>
      </w:r>
      <w:r w:rsidRPr="000D72C8">
        <w:rPr>
          <w:bCs/>
          <w:sz w:val="24"/>
          <w:szCs w:val="24"/>
        </w:rPr>
        <w:t xml:space="preserve"> – Anykščių rajono savivaldybės administracijos Debeikių seniūnija.  Mokyklinio autobuso draudimui išleista </w:t>
      </w:r>
      <w:r w:rsidRPr="000D72C8">
        <w:rPr>
          <w:b/>
          <w:sz w:val="24"/>
          <w:szCs w:val="24"/>
        </w:rPr>
        <w:t>2018 m</w:t>
      </w:r>
      <w:r w:rsidRPr="000D72C8">
        <w:rPr>
          <w:bCs/>
          <w:sz w:val="24"/>
          <w:szCs w:val="24"/>
        </w:rPr>
        <w:t xml:space="preserve">. 447,91 Eur, </w:t>
      </w:r>
      <w:r w:rsidRPr="000D72C8">
        <w:rPr>
          <w:b/>
          <w:sz w:val="24"/>
          <w:szCs w:val="24"/>
          <w:lang w:val="en-US"/>
        </w:rPr>
        <w:t>2019 m.</w:t>
      </w:r>
      <w:r w:rsidRPr="000D72C8">
        <w:rPr>
          <w:bCs/>
          <w:sz w:val="24"/>
          <w:szCs w:val="24"/>
          <w:lang w:val="en-US"/>
        </w:rPr>
        <w:t xml:space="preserve"> – </w:t>
      </w:r>
      <w:r w:rsidRPr="000D72C8">
        <w:rPr>
          <w:bCs/>
          <w:sz w:val="24"/>
          <w:szCs w:val="24"/>
        </w:rPr>
        <w:t xml:space="preserve">490,71 Eur. </w:t>
      </w:r>
      <w:r w:rsidRPr="000D72C8">
        <w:rPr>
          <w:b/>
          <w:sz w:val="24"/>
          <w:szCs w:val="24"/>
        </w:rPr>
        <w:t>2018 m.</w:t>
      </w:r>
      <w:r w:rsidRPr="000D72C8">
        <w:rPr>
          <w:bCs/>
          <w:sz w:val="24"/>
          <w:szCs w:val="24"/>
        </w:rPr>
        <w:t xml:space="preserve"> mokyklos įsigyto turto vertė – 4810,70 Eur., </w:t>
      </w:r>
      <w:r w:rsidRPr="000D72C8">
        <w:rPr>
          <w:b/>
          <w:sz w:val="24"/>
          <w:szCs w:val="24"/>
        </w:rPr>
        <w:t>2019 m.</w:t>
      </w:r>
      <w:r w:rsidRPr="000D72C8">
        <w:rPr>
          <w:bCs/>
          <w:sz w:val="24"/>
          <w:szCs w:val="24"/>
        </w:rPr>
        <w:t xml:space="preserve"> mokyklos įsigyto turto vertė – 4170 Eur.</w:t>
      </w:r>
    </w:p>
    <w:p w14:paraId="73701C6E" w14:textId="77777777" w:rsidR="000D72C8" w:rsidRPr="000D72C8" w:rsidRDefault="000D72C8" w:rsidP="000D72C8">
      <w:pPr>
        <w:widowControl/>
        <w:tabs>
          <w:tab w:val="left" w:pos="360"/>
        </w:tabs>
        <w:autoSpaceDE/>
        <w:autoSpaceDN/>
        <w:adjustRightInd/>
        <w:spacing w:line="360" w:lineRule="auto"/>
        <w:jc w:val="both"/>
        <w:rPr>
          <w:b/>
          <w:sz w:val="24"/>
          <w:szCs w:val="24"/>
        </w:rPr>
      </w:pPr>
      <w:r w:rsidRPr="000D72C8">
        <w:rPr>
          <w:b/>
          <w:sz w:val="24"/>
          <w:szCs w:val="24"/>
        </w:rPr>
        <w:t xml:space="preserve">Dokumentų valdymas. </w:t>
      </w:r>
      <w:r w:rsidRPr="000D72C8">
        <w:rPr>
          <w:sz w:val="24"/>
          <w:szCs w:val="24"/>
        </w:rPr>
        <w:t>Įstaigoje naudojami dokumentai tvarkomi vadovaujantis patvirtintu dokumentacijos planu ir dokumentų tvarkymo ir apskaitos taisyklėmis. Įstaigos dokumentų apyvarta per biudžetinius metus buvo 200 vnt. 80 proc. nuo visų dokumentų metinės apyvartos sudaro elektroniniai dokumentai. Dokumentų  valdymas vyko per dokumentų valdymo sistemą KONTORA.</w:t>
      </w:r>
    </w:p>
    <w:p w14:paraId="2EFF9A61" w14:textId="0DF09867" w:rsidR="000D72C8" w:rsidRPr="000D72C8" w:rsidRDefault="000D72C8" w:rsidP="000D72C8">
      <w:pPr>
        <w:widowControl/>
        <w:tabs>
          <w:tab w:val="left" w:pos="360"/>
        </w:tabs>
        <w:autoSpaceDE/>
        <w:autoSpaceDN/>
        <w:adjustRightInd/>
        <w:spacing w:line="360" w:lineRule="auto"/>
        <w:jc w:val="both"/>
        <w:rPr>
          <w:b/>
          <w:sz w:val="24"/>
          <w:szCs w:val="24"/>
        </w:rPr>
      </w:pPr>
      <w:r w:rsidRPr="000D72C8">
        <w:rPr>
          <w:b/>
          <w:sz w:val="24"/>
          <w:szCs w:val="24"/>
        </w:rPr>
        <w:t xml:space="preserve">Viešųjų pirkimų organizavimas. </w:t>
      </w:r>
      <w:r w:rsidRPr="000D72C8">
        <w:rPr>
          <w:sz w:val="24"/>
          <w:szCs w:val="24"/>
        </w:rPr>
        <w:t xml:space="preserve">Mokykla per biudžetinius metus įvykdė 308 viešuosius pirkimus, kurių vertė 67814,58 Eur. Įstaigos per biudžetinius metus informacinėmis priemonėmis (CVP IS) vykdytų viešųjų prekių, paslaugų ir darbų </w:t>
      </w:r>
      <w:r w:rsidRPr="003D1AAD">
        <w:rPr>
          <w:sz w:val="24"/>
          <w:szCs w:val="24"/>
        </w:rPr>
        <w:t>nebuvo</w:t>
      </w:r>
      <w:r w:rsidR="003D1AAD" w:rsidRPr="003D1AAD">
        <w:rPr>
          <w:sz w:val="24"/>
          <w:szCs w:val="24"/>
        </w:rPr>
        <w:t>.</w:t>
      </w:r>
      <w:r w:rsidRPr="003D1AAD">
        <w:rPr>
          <w:sz w:val="24"/>
          <w:szCs w:val="24"/>
        </w:rPr>
        <w:t xml:space="preserve"> </w:t>
      </w:r>
    </w:p>
    <w:p w14:paraId="1ED23CCE" w14:textId="77777777" w:rsidR="000D72C8" w:rsidRPr="000D72C8" w:rsidRDefault="000D72C8" w:rsidP="000D72C8">
      <w:pPr>
        <w:widowControl/>
        <w:tabs>
          <w:tab w:val="left" w:pos="360"/>
        </w:tabs>
        <w:autoSpaceDE/>
        <w:autoSpaceDN/>
        <w:adjustRightInd/>
        <w:spacing w:line="360" w:lineRule="auto"/>
        <w:jc w:val="both"/>
        <w:rPr>
          <w:sz w:val="24"/>
          <w:szCs w:val="24"/>
        </w:rPr>
      </w:pPr>
      <w:r w:rsidRPr="000D72C8">
        <w:rPr>
          <w:b/>
          <w:sz w:val="24"/>
          <w:szCs w:val="24"/>
        </w:rPr>
        <w:lastRenderedPageBreak/>
        <w:t xml:space="preserve">Informacinių technologijų ir vidaus administravimo sistemų valdymas. </w:t>
      </w:r>
      <w:r w:rsidRPr="000D72C8">
        <w:rPr>
          <w:sz w:val="24"/>
          <w:szCs w:val="24"/>
        </w:rPr>
        <w:t xml:space="preserve">Įstaigoje naudojama 11 informacinių sistemų: Švietimo valdymo informacinė sistema (ŠVIS), </w:t>
      </w:r>
      <w:hyperlink r:id="rId13" w:history="1">
        <w:r w:rsidRPr="003D1AAD">
          <w:rPr>
            <w:sz w:val="24"/>
            <w:szCs w:val="24"/>
          </w:rPr>
          <w:t>Atvira informavimo konsultavimo orientavimo sistema</w:t>
        </w:r>
      </w:hyperlink>
      <w:r w:rsidRPr="003D1AAD">
        <w:rPr>
          <w:sz w:val="24"/>
          <w:szCs w:val="24"/>
        </w:rPr>
        <w:t xml:space="preserve"> </w:t>
      </w:r>
      <w:r w:rsidRPr="000D72C8">
        <w:rPr>
          <w:sz w:val="24"/>
          <w:szCs w:val="24"/>
        </w:rPr>
        <w:t xml:space="preserve">AIKOS, NEMIS, SPIS, FINNET, VSAKIS, KONTORA, Mokinių registras, Pedagogų registras, </w:t>
      </w:r>
      <w:proofErr w:type="spellStart"/>
      <w:r w:rsidRPr="000D72C8">
        <w:rPr>
          <w:sz w:val="24"/>
          <w:szCs w:val="24"/>
        </w:rPr>
        <w:t>Tamo</w:t>
      </w:r>
      <w:proofErr w:type="spellEnd"/>
      <w:r w:rsidRPr="000D72C8">
        <w:rPr>
          <w:sz w:val="24"/>
          <w:szCs w:val="24"/>
        </w:rPr>
        <w:t xml:space="preserve"> dienynas, duomenų perdavimo sistema KELTAS. </w:t>
      </w:r>
    </w:p>
    <w:p w14:paraId="02735BD8" w14:textId="77777777" w:rsidR="000D72C8" w:rsidRPr="000D72C8" w:rsidRDefault="000D72C8" w:rsidP="000D72C8">
      <w:pPr>
        <w:widowControl/>
        <w:tabs>
          <w:tab w:val="left" w:pos="360"/>
        </w:tabs>
        <w:autoSpaceDE/>
        <w:autoSpaceDN/>
        <w:adjustRightInd/>
        <w:spacing w:line="360" w:lineRule="auto"/>
        <w:jc w:val="both"/>
        <w:rPr>
          <w:sz w:val="24"/>
          <w:szCs w:val="24"/>
        </w:rPr>
      </w:pPr>
      <w:r w:rsidRPr="000D72C8">
        <w:rPr>
          <w:sz w:val="24"/>
          <w:szCs w:val="24"/>
        </w:rPr>
        <w:t xml:space="preserve">               Įstaigoje yra 44 kompiuterizuotos darbo vietos, 6 planšetiniai kompiuteriai, 6 projektoriai, SMART lenta, </w:t>
      </w:r>
      <w:proofErr w:type="spellStart"/>
      <w:r w:rsidRPr="000D72C8">
        <w:rPr>
          <w:sz w:val="24"/>
          <w:szCs w:val="24"/>
        </w:rPr>
        <w:t>Wi-Fi</w:t>
      </w:r>
      <w:proofErr w:type="spellEnd"/>
      <w:r w:rsidRPr="000D72C8">
        <w:rPr>
          <w:sz w:val="24"/>
          <w:szCs w:val="24"/>
        </w:rPr>
        <w:t xml:space="preserve"> </w:t>
      </w:r>
      <w:proofErr w:type="spellStart"/>
      <w:r w:rsidRPr="000D72C8">
        <w:rPr>
          <w:sz w:val="24"/>
          <w:szCs w:val="24"/>
        </w:rPr>
        <w:t>belaidis</w:t>
      </w:r>
      <w:proofErr w:type="spellEnd"/>
      <w:r w:rsidRPr="000D72C8">
        <w:rPr>
          <w:sz w:val="24"/>
          <w:szCs w:val="24"/>
        </w:rPr>
        <w:t xml:space="preserve"> </w:t>
      </w:r>
      <w:proofErr w:type="spellStart"/>
      <w:r w:rsidRPr="000D72C8">
        <w:rPr>
          <w:sz w:val="24"/>
          <w:szCs w:val="24"/>
        </w:rPr>
        <w:t>eduroam</w:t>
      </w:r>
      <w:proofErr w:type="spellEnd"/>
      <w:r w:rsidRPr="000D72C8">
        <w:rPr>
          <w:sz w:val="24"/>
          <w:szCs w:val="24"/>
        </w:rPr>
        <w:t xml:space="preserve"> ryšys. Naudojamo interneto ryšio sparta 100 MB/s, interneto ryšio išlaidos per 2018 metus sudarė 379,92 Eur, per 2019 m. – 500 Eur.   Įstaigos per finansinius metus patirtos faktinės kompiuterių, informacinių sistemų tvarkymo ir priežiūros išlaidos 2018 m. sudarė 62,45 Eur, per 2019 m. 250,00 Eur.</w:t>
      </w:r>
      <w:r w:rsidRPr="000D72C8">
        <w:rPr>
          <w:color w:val="FF0000"/>
          <w:sz w:val="24"/>
          <w:szCs w:val="24"/>
        </w:rPr>
        <w:t xml:space="preserve"> </w:t>
      </w:r>
      <w:r w:rsidRPr="000D72C8">
        <w:rPr>
          <w:sz w:val="24"/>
          <w:szCs w:val="24"/>
        </w:rPr>
        <w:t>IT, kompiuterinei ir informacinei įrangai atnaujinti buvo panaudota 475,00 Eur.</w:t>
      </w:r>
    </w:p>
    <w:p w14:paraId="1E971901" w14:textId="77777777" w:rsidR="000D72C8" w:rsidRPr="000D72C8" w:rsidRDefault="000D72C8" w:rsidP="000D72C8">
      <w:pPr>
        <w:widowControl/>
        <w:tabs>
          <w:tab w:val="left" w:pos="360"/>
        </w:tabs>
        <w:autoSpaceDE/>
        <w:autoSpaceDN/>
        <w:adjustRightInd/>
        <w:spacing w:line="360" w:lineRule="auto"/>
        <w:jc w:val="both"/>
        <w:rPr>
          <w:sz w:val="24"/>
          <w:szCs w:val="24"/>
        </w:rPr>
      </w:pPr>
      <w:r w:rsidRPr="000D72C8">
        <w:rPr>
          <w:b/>
          <w:sz w:val="24"/>
          <w:szCs w:val="24"/>
        </w:rPr>
        <w:t xml:space="preserve">Programų ir projektų valdymas </w:t>
      </w:r>
      <w:r w:rsidRPr="000D72C8">
        <w:rPr>
          <w:sz w:val="24"/>
          <w:szCs w:val="24"/>
        </w:rPr>
        <w:t>201</w:t>
      </w:r>
      <w:r w:rsidRPr="000D72C8">
        <w:rPr>
          <w:sz w:val="24"/>
          <w:szCs w:val="24"/>
          <w:lang w:val="pt-BR"/>
        </w:rPr>
        <w:t>9</w:t>
      </w:r>
      <w:r w:rsidRPr="000D72C8">
        <w:rPr>
          <w:sz w:val="24"/>
          <w:szCs w:val="24"/>
        </w:rPr>
        <w:t xml:space="preserve"> metais mokykla gavo papildomų lėšų iš 2 proc. GPM – </w:t>
      </w:r>
      <w:r w:rsidRPr="000D72C8">
        <w:rPr>
          <w:sz w:val="24"/>
          <w:szCs w:val="24"/>
          <w:shd w:val="clear" w:color="auto" w:fill="FFFFFF"/>
        </w:rPr>
        <w:t>295,66 Eur</w:t>
      </w:r>
      <w:r w:rsidRPr="000D72C8">
        <w:rPr>
          <w:sz w:val="24"/>
          <w:szCs w:val="24"/>
        </w:rPr>
        <w:t xml:space="preserve">, </w:t>
      </w:r>
      <w:r w:rsidRPr="000D72C8">
        <w:rPr>
          <w:sz w:val="24"/>
          <w:szCs w:val="24"/>
          <w:lang w:val="pt-BR"/>
        </w:rPr>
        <w:t xml:space="preserve">2018 metais </w:t>
      </w:r>
      <w:r w:rsidRPr="000D72C8">
        <w:rPr>
          <w:sz w:val="24"/>
          <w:szCs w:val="24"/>
        </w:rPr>
        <w:t xml:space="preserve">iš 2 proc. GPM gauta 393,48 Eur. 2018–2019 m. m. iš 2 proc. GPM lėšų </w:t>
      </w:r>
      <w:r w:rsidRPr="000D72C8">
        <w:rPr>
          <w:sz w:val="24"/>
          <w:szCs w:val="24"/>
          <w:shd w:val="clear" w:color="auto" w:fill="FFFFFF"/>
        </w:rPr>
        <w:t>61,99 Eur</w:t>
      </w:r>
      <w:r w:rsidRPr="000D72C8">
        <w:rPr>
          <w:sz w:val="24"/>
          <w:szCs w:val="24"/>
        </w:rPr>
        <w:t xml:space="preserve"> buvo skirti mokinių skatinimui už gerus akademinius pasiekimus. Kitos lėšos kaupiamos. 2019 metais gautas finansavimas 2 savivaldybės projektams, kurių bendra suma 1275,00 Eur.</w:t>
      </w:r>
    </w:p>
    <w:p w14:paraId="25A7034C" w14:textId="77777777" w:rsidR="000D72C8" w:rsidRPr="000D72C8" w:rsidRDefault="000D72C8" w:rsidP="000D72C8">
      <w:pPr>
        <w:widowControl/>
        <w:autoSpaceDE/>
        <w:autoSpaceDN/>
        <w:adjustRightInd/>
        <w:spacing w:line="360" w:lineRule="auto"/>
        <w:jc w:val="both"/>
        <w:rPr>
          <w:sz w:val="24"/>
          <w:szCs w:val="24"/>
        </w:rPr>
      </w:pPr>
      <w:r w:rsidRPr="000D72C8">
        <w:rPr>
          <w:b/>
          <w:sz w:val="24"/>
          <w:szCs w:val="24"/>
        </w:rPr>
        <w:t xml:space="preserve">Mokyklos veiklos įsivertinimo efektyvumo pažanga. </w:t>
      </w:r>
      <w:r w:rsidRPr="000D72C8">
        <w:rPr>
          <w:rFonts w:eastAsia="MS Mincho"/>
          <w:sz w:val="24"/>
          <w:szCs w:val="24"/>
        </w:rPr>
        <w:t xml:space="preserve">Mokykla veiklos įsivertinimui atlikti naudojo </w:t>
      </w:r>
      <w:r w:rsidRPr="000D72C8">
        <w:rPr>
          <w:sz w:val="24"/>
          <w:szCs w:val="24"/>
        </w:rPr>
        <w:t>Bendrojo lavinimo mokyklos vidaus audito tvarkos aprašą. Darbo grupė atliko mokyklos veiklos kokybės srities „Ugdymas ir mokinių patirtys“ rodiklio  2.</w:t>
      </w:r>
      <w:r w:rsidRPr="000D72C8">
        <w:rPr>
          <w:sz w:val="24"/>
          <w:szCs w:val="24"/>
          <w:lang w:val="fi-FI"/>
        </w:rPr>
        <w:t>2</w:t>
      </w:r>
      <w:r w:rsidRPr="000D72C8">
        <w:rPr>
          <w:sz w:val="24"/>
          <w:szCs w:val="24"/>
        </w:rPr>
        <w:t>. ,,Vadovavimas mokymuisi“  įsivertinimą.</w:t>
      </w:r>
    </w:p>
    <w:p w14:paraId="1336537A" w14:textId="77777777" w:rsidR="000D72C8" w:rsidRPr="000D72C8" w:rsidRDefault="000D72C8" w:rsidP="000D72C8">
      <w:pPr>
        <w:widowControl/>
        <w:autoSpaceDE/>
        <w:autoSpaceDN/>
        <w:adjustRightInd/>
        <w:spacing w:line="360" w:lineRule="auto"/>
        <w:jc w:val="both"/>
        <w:rPr>
          <w:sz w:val="24"/>
          <w:szCs w:val="24"/>
        </w:rPr>
      </w:pPr>
      <w:r w:rsidRPr="000D72C8">
        <w:rPr>
          <w:rFonts w:eastAsia="MS Mincho"/>
          <w:sz w:val="24"/>
          <w:szCs w:val="24"/>
        </w:rPr>
        <w:t>Mokyklos veiklos įsivertinimo apklausose dalyvavo 14 5</w:t>
      </w:r>
      <w:r w:rsidRPr="000D72C8">
        <w:rPr>
          <w:sz w:val="24"/>
          <w:szCs w:val="24"/>
        </w:rPr>
        <w:t>–</w:t>
      </w:r>
      <w:r w:rsidRPr="000D72C8">
        <w:rPr>
          <w:rFonts w:eastAsia="MS Mincho"/>
          <w:sz w:val="24"/>
          <w:szCs w:val="24"/>
        </w:rPr>
        <w:t xml:space="preserve">8 klasių mokinių (88 proc.), 26 mokinių tėvai (87,5 proc.), 14 mokytojų (87,5 proc.). Nustatyti stiprieji mokyklos veiklos aspektai: </w:t>
      </w:r>
      <w:r w:rsidRPr="000D72C8">
        <w:rPr>
          <w:bCs/>
          <w:sz w:val="24"/>
          <w:szCs w:val="24"/>
        </w:rPr>
        <w:t>2.2.1. Mokymosi lūkesčiai ir mokinių skatinimas,</w:t>
      </w:r>
      <w:r w:rsidRPr="000D72C8">
        <w:rPr>
          <w:sz w:val="24"/>
          <w:szCs w:val="24"/>
        </w:rPr>
        <w:t xml:space="preserve"> </w:t>
      </w:r>
      <w:r w:rsidRPr="000D72C8">
        <w:rPr>
          <w:bCs/>
          <w:sz w:val="24"/>
          <w:szCs w:val="24"/>
        </w:rPr>
        <w:t xml:space="preserve">2.2.2. </w:t>
      </w:r>
      <w:proofErr w:type="spellStart"/>
      <w:r w:rsidRPr="000D72C8">
        <w:rPr>
          <w:bCs/>
          <w:sz w:val="24"/>
          <w:szCs w:val="24"/>
        </w:rPr>
        <w:t>Ugdymo(si</w:t>
      </w:r>
      <w:proofErr w:type="spellEnd"/>
      <w:r w:rsidRPr="000D72C8">
        <w:rPr>
          <w:bCs/>
          <w:sz w:val="24"/>
          <w:szCs w:val="24"/>
        </w:rPr>
        <w:t xml:space="preserve">) organizavimas; </w:t>
      </w:r>
      <w:proofErr w:type="spellStart"/>
      <w:r w:rsidRPr="000D72C8">
        <w:rPr>
          <w:iCs/>
          <w:sz w:val="24"/>
          <w:szCs w:val="24"/>
        </w:rPr>
        <w:t>Ugdymo(si</w:t>
      </w:r>
      <w:proofErr w:type="spellEnd"/>
      <w:r w:rsidRPr="000D72C8">
        <w:rPr>
          <w:iCs/>
          <w:sz w:val="24"/>
          <w:szCs w:val="24"/>
        </w:rPr>
        <w:t xml:space="preserve">) integralumas. Nustatyti silpnieji mokyklos veiklos aspektai: </w:t>
      </w:r>
      <w:r w:rsidRPr="000D72C8">
        <w:rPr>
          <w:bCs/>
          <w:sz w:val="24"/>
          <w:szCs w:val="24"/>
        </w:rPr>
        <w:t xml:space="preserve">2.2.2. </w:t>
      </w:r>
      <w:proofErr w:type="spellStart"/>
      <w:r w:rsidRPr="000D72C8">
        <w:rPr>
          <w:bCs/>
          <w:sz w:val="24"/>
          <w:szCs w:val="24"/>
        </w:rPr>
        <w:t>Ugdymo(si</w:t>
      </w:r>
      <w:proofErr w:type="spellEnd"/>
      <w:r w:rsidRPr="000D72C8">
        <w:rPr>
          <w:bCs/>
          <w:sz w:val="24"/>
          <w:szCs w:val="24"/>
        </w:rPr>
        <w:t xml:space="preserve">) organizavimas: </w:t>
      </w:r>
      <w:r w:rsidRPr="000D72C8">
        <w:rPr>
          <w:iCs/>
          <w:sz w:val="24"/>
          <w:szCs w:val="24"/>
        </w:rPr>
        <w:t>diferencijavimas, individualizavimas, suasmeninimas,</w:t>
      </w:r>
      <w:r w:rsidRPr="000D72C8">
        <w:rPr>
          <w:sz w:val="24"/>
          <w:szCs w:val="24"/>
        </w:rPr>
        <w:t xml:space="preserve"> </w:t>
      </w:r>
      <w:r w:rsidRPr="000D72C8">
        <w:rPr>
          <w:bCs/>
          <w:sz w:val="24"/>
          <w:szCs w:val="24"/>
        </w:rPr>
        <w:t xml:space="preserve">2.2.2. </w:t>
      </w:r>
      <w:proofErr w:type="spellStart"/>
      <w:r w:rsidRPr="000D72C8">
        <w:rPr>
          <w:bCs/>
          <w:sz w:val="24"/>
          <w:szCs w:val="24"/>
        </w:rPr>
        <w:t>Ugdymo(si</w:t>
      </w:r>
      <w:proofErr w:type="spellEnd"/>
      <w:r w:rsidRPr="000D72C8">
        <w:rPr>
          <w:bCs/>
          <w:sz w:val="24"/>
          <w:szCs w:val="24"/>
        </w:rPr>
        <w:t>) organizavimas: k</w:t>
      </w:r>
      <w:r w:rsidRPr="000D72C8">
        <w:rPr>
          <w:iCs/>
          <w:sz w:val="24"/>
          <w:szCs w:val="24"/>
        </w:rPr>
        <w:t>lasės valdymas.</w:t>
      </w:r>
      <w:r w:rsidRPr="000D72C8">
        <w:rPr>
          <w:sz w:val="24"/>
          <w:szCs w:val="24"/>
        </w:rPr>
        <w:t xml:space="preserve"> Tobulinti pasirinkti </w:t>
      </w:r>
      <w:r w:rsidRPr="000D72C8">
        <w:rPr>
          <w:bCs/>
          <w:sz w:val="24"/>
          <w:szCs w:val="24"/>
        </w:rPr>
        <w:t xml:space="preserve">2.2.2. </w:t>
      </w:r>
      <w:proofErr w:type="spellStart"/>
      <w:r w:rsidRPr="000D72C8">
        <w:rPr>
          <w:bCs/>
          <w:sz w:val="24"/>
          <w:szCs w:val="24"/>
        </w:rPr>
        <w:t>Ugdymo(si</w:t>
      </w:r>
      <w:proofErr w:type="spellEnd"/>
      <w:r w:rsidRPr="000D72C8">
        <w:rPr>
          <w:bCs/>
          <w:sz w:val="24"/>
          <w:szCs w:val="24"/>
        </w:rPr>
        <w:t>) organizavimas: klasės valdymas.</w:t>
      </w:r>
    </w:p>
    <w:p w14:paraId="262D3322" w14:textId="77777777" w:rsidR="000D72C8" w:rsidRPr="000D72C8" w:rsidRDefault="000D72C8" w:rsidP="000D72C8">
      <w:pPr>
        <w:widowControl/>
        <w:autoSpaceDE/>
        <w:autoSpaceDN/>
        <w:adjustRightInd/>
        <w:spacing w:line="360" w:lineRule="auto"/>
        <w:jc w:val="both"/>
        <w:rPr>
          <w:iCs/>
          <w:sz w:val="24"/>
          <w:szCs w:val="24"/>
        </w:rPr>
      </w:pPr>
      <w:r w:rsidRPr="000D72C8">
        <w:rPr>
          <w:color w:val="000000"/>
          <w:sz w:val="24"/>
          <w:szCs w:val="24"/>
          <w:shd w:val="clear" w:color="auto" w:fill="FFFFFF"/>
        </w:rPr>
        <w:t xml:space="preserve">              </w:t>
      </w:r>
      <w:r w:rsidRPr="000D72C8">
        <w:rPr>
          <w:rFonts w:eastAsia="MS Mincho"/>
          <w:sz w:val="24"/>
          <w:szCs w:val="24"/>
        </w:rPr>
        <w:t>Į</w:t>
      </w:r>
      <w:r w:rsidRPr="000D72C8">
        <w:rPr>
          <w:sz w:val="24"/>
          <w:szCs w:val="24"/>
        </w:rPr>
        <w:t xml:space="preserve">sivertinimo rezultatai buvo analizuoti Mokytojų tarybos posėdžiuose. </w:t>
      </w:r>
      <w:r w:rsidRPr="000D72C8">
        <w:rPr>
          <w:sz w:val="24"/>
          <w:szCs w:val="24"/>
          <w:lang w:val="en-US"/>
        </w:rPr>
        <w:t>2020 m. m</w:t>
      </w:r>
      <w:r w:rsidRPr="000D72C8">
        <w:rPr>
          <w:sz w:val="24"/>
          <w:szCs w:val="24"/>
        </w:rPr>
        <w:t>etinis mokyklos veiklos planas buvo rengiamas remiantis įsivertinimo išvadomis.</w:t>
      </w:r>
    </w:p>
    <w:p w14:paraId="2F0F6197" w14:textId="77777777" w:rsidR="000D72C8" w:rsidRPr="000D72C8" w:rsidRDefault="000D72C8" w:rsidP="000D72C8">
      <w:pPr>
        <w:widowControl/>
        <w:autoSpaceDE/>
        <w:autoSpaceDN/>
        <w:adjustRightInd/>
        <w:spacing w:line="360" w:lineRule="auto"/>
        <w:jc w:val="both"/>
        <w:rPr>
          <w:rFonts w:eastAsia="MS Mincho"/>
          <w:sz w:val="24"/>
          <w:szCs w:val="24"/>
        </w:rPr>
      </w:pPr>
      <w:r w:rsidRPr="000D72C8">
        <w:rPr>
          <w:rFonts w:eastAsia="MS Mincho"/>
          <w:sz w:val="24"/>
          <w:szCs w:val="24"/>
        </w:rPr>
        <w:t xml:space="preserve">Mokykloje dirba 75 proc. mokytojų, gebančių stebėti ir identifikuoti individualią mokinio pažangą, 45 proc. mokytojų naudoja </w:t>
      </w:r>
      <w:bookmarkStart w:id="4" w:name="_Hlk34392095"/>
      <w:r w:rsidRPr="000D72C8">
        <w:rPr>
          <w:rFonts w:eastAsia="MS Mincho"/>
          <w:sz w:val="24"/>
          <w:szCs w:val="24"/>
        </w:rPr>
        <w:t>IQES</w:t>
      </w:r>
      <w:bookmarkEnd w:id="4"/>
      <w:r w:rsidRPr="000D72C8">
        <w:rPr>
          <w:rFonts w:eastAsia="MS Mincho"/>
          <w:sz w:val="24"/>
          <w:szCs w:val="24"/>
        </w:rPr>
        <w:t xml:space="preserve"> įsivertinimo instrumentus savo veiklos veiksmingumui įvertinti. </w:t>
      </w:r>
    </w:p>
    <w:p w14:paraId="7C1FA735" w14:textId="77777777" w:rsidR="000D72C8" w:rsidRPr="000D72C8" w:rsidRDefault="000D72C8" w:rsidP="000D72C8">
      <w:pPr>
        <w:widowControl/>
        <w:autoSpaceDE/>
        <w:autoSpaceDN/>
        <w:adjustRightInd/>
        <w:rPr>
          <w:b/>
          <w:sz w:val="24"/>
          <w:szCs w:val="24"/>
        </w:rPr>
      </w:pPr>
      <w:r w:rsidRPr="000D72C8">
        <w:rPr>
          <w:b/>
          <w:sz w:val="24"/>
          <w:szCs w:val="24"/>
        </w:rPr>
        <w:t>Patvirtintų asignavimų naudojimas</w:t>
      </w:r>
    </w:p>
    <w:p w14:paraId="655E95C9" w14:textId="77777777" w:rsidR="000D72C8" w:rsidRPr="000D72C8" w:rsidRDefault="000D72C8" w:rsidP="000D72C8">
      <w:pPr>
        <w:widowControl/>
        <w:autoSpaceDE/>
        <w:autoSpaceDN/>
        <w:adjustRightInd/>
        <w:spacing w:line="360" w:lineRule="auto"/>
        <w:jc w:val="right"/>
        <w:rPr>
          <w:rFonts w:eastAsia="MS Mincho"/>
          <w:b/>
          <w:i/>
        </w:rPr>
      </w:pPr>
      <w:r w:rsidRPr="000D72C8">
        <w:rPr>
          <w:b/>
          <w:i/>
        </w:rPr>
        <w:t xml:space="preserve">9 </w:t>
      </w:r>
      <w:r w:rsidRPr="000D72C8">
        <w:rPr>
          <w:rFonts w:eastAsia="MS Mincho"/>
          <w:b/>
          <w:i/>
        </w:rPr>
        <w:t>lentelė. Gautų asignavimų panaudojimas</w:t>
      </w:r>
    </w:p>
    <w:tbl>
      <w:tblPr>
        <w:tblW w:w="9356" w:type="dxa"/>
        <w:tblInd w:w="-34" w:type="dxa"/>
        <w:tblLayout w:type="fixed"/>
        <w:tblLook w:val="0000" w:firstRow="0" w:lastRow="0" w:firstColumn="0" w:lastColumn="0" w:noHBand="0" w:noVBand="0"/>
      </w:tblPr>
      <w:tblGrid>
        <w:gridCol w:w="2269"/>
        <w:gridCol w:w="3118"/>
        <w:gridCol w:w="2126"/>
        <w:gridCol w:w="1843"/>
      </w:tblGrid>
      <w:tr w:rsidR="000D72C8" w:rsidRPr="000D72C8" w14:paraId="316D222F" w14:textId="77777777" w:rsidTr="000E1C7C">
        <w:trPr>
          <w:trHeight w:val="600"/>
        </w:trPr>
        <w:tc>
          <w:tcPr>
            <w:tcW w:w="2269" w:type="dxa"/>
            <w:tcBorders>
              <w:top w:val="single" w:sz="4" w:space="0" w:color="auto"/>
              <w:left w:val="single" w:sz="4" w:space="0" w:color="auto"/>
              <w:right w:val="single" w:sz="4" w:space="0" w:color="auto"/>
            </w:tcBorders>
            <w:noWrap/>
            <w:vAlign w:val="center"/>
          </w:tcPr>
          <w:p w14:paraId="78A531D5" w14:textId="77777777" w:rsidR="000D72C8" w:rsidRPr="000D72C8" w:rsidRDefault="000D72C8" w:rsidP="000D72C8">
            <w:pPr>
              <w:widowControl/>
              <w:autoSpaceDE/>
              <w:autoSpaceDN/>
              <w:adjustRightInd/>
              <w:jc w:val="center"/>
              <w:rPr>
                <w:bCs/>
                <w:sz w:val="24"/>
                <w:szCs w:val="24"/>
              </w:rPr>
            </w:pPr>
            <w:r w:rsidRPr="000D72C8">
              <w:rPr>
                <w:bCs/>
                <w:sz w:val="24"/>
                <w:szCs w:val="24"/>
              </w:rPr>
              <w:t>Eil.</w:t>
            </w:r>
          </w:p>
          <w:p w14:paraId="7475B535" w14:textId="77777777" w:rsidR="000D72C8" w:rsidRPr="000D72C8" w:rsidRDefault="000D72C8" w:rsidP="000D72C8">
            <w:pPr>
              <w:widowControl/>
              <w:autoSpaceDE/>
              <w:autoSpaceDN/>
              <w:adjustRightInd/>
              <w:jc w:val="center"/>
              <w:rPr>
                <w:bCs/>
                <w:sz w:val="24"/>
                <w:szCs w:val="24"/>
              </w:rPr>
            </w:pPr>
            <w:r w:rsidRPr="000D72C8">
              <w:rPr>
                <w:bCs/>
                <w:sz w:val="24"/>
                <w:szCs w:val="24"/>
              </w:rPr>
              <w:t>Nr.</w:t>
            </w:r>
          </w:p>
        </w:tc>
        <w:tc>
          <w:tcPr>
            <w:tcW w:w="3118" w:type="dxa"/>
            <w:tcBorders>
              <w:top w:val="single" w:sz="4" w:space="0" w:color="auto"/>
              <w:left w:val="single" w:sz="4" w:space="0" w:color="auto"/>
              <w:bottom w:val="single" w:sz="4" w:space="0" w:color="auto"/>
              <w:right w:val="single" w:sz="4" w:space="0" w:color="auto"/>
            </w:tcBorders>
            <w:noWrap/>
            <w:vAlign w:val="center"/>
          </w:tcPr>
          <w:p w14:paraId="62B5A3C5" w14:textId="77777777" w:rsidR="000D72C8" w:rsidRPr="000D72C8" w:rsidRDefault="000D72C8" w:rsidP="000D72C8">
            <w:pPr>
              <w:widowControl/>
              <w:autoSpaceDE/>
              <w:autoSpaceDN/>
              <w:adjustRightInd/>
              <w:jc w:val="center"/>
              <w:rPr>
                <w:bCs/>
                <w:sz w:val="24"/>
                <w:szCs w:val="24"/>
              </w:rPr>
            </w:pPr>
            <w:r w:rsidRPr="000D72C8">
              <w:rPr>
                <w:bCs/>
                <w:sz w:val="24"/>
                <w:szCs w:val="24"/>
              </w:rPr>
              <w:t>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D589D99" w14:textId="77777777" w:rsidR="000D72C8" w:rsidRPr="000D72C8" w:rsidRDefault="000D72C8" w:rsidP="000D72C8">
            <w:pPr>
              <w:widowControl/>
              <w:autoSpaceDE/>
              <w:autoSpaceDN/>
              <w:adjustRightInd/>
              <w:jc w:val="center"/>
              <w:rPr>
                <w:bCs/>
                <w:sz w:val="24"/>
                <w:szCs w:val="24"/>
              </w:rPr>
            </w:pPr>
            <w:r w:rsidRPr="000D72C8">
              <w:rPr>
                <w:bCs/>
                <w:sz w:val="24"/>
                <w:szCs w:val="24"/>
              </w:rPr>
              <w:t>2018 m. panaudotos lėšos (Eur)</w:t>
            </w:r>
          </w:p>
        </w:tc>
        <w:tc>
          <w:tcPr>
            <w:tcW w:w="1843" w:type="dxa"/>
            <w:tcBorders>
              <w:top w:val="single" w:sz="4" w:space="0" w:color="auto"/>
              <w:left w:val="single" w:sz="4" w:space="0" w:color="auto"/>
              <w:bottom w:val="single" w:sz="4" w:space="0" w:color="auto"/>
              <w:right w:val="single" w:sz="4" w:space="0" w:color="auto"/>
            </w:tcBorders>
          </w:tcPr>
          <w:p w14:paraId="7BA2D909" w14:textId="77777777" w:rsidR="000D72C8" w:rsidRPr="000D72C8" w:rsidRDefault="000D72C8" w:rsidP="000D72C8">
            <w:pPr>
              <w:widowControl/>
              <w:autoSpaceDE/>
              <w:autoSpaceDN/>
              <w:adjustRightInd/>
              <w:jc w:val="center"/>
              <w:rPr>
                <w:bCs/>
                <w:sz w:val="24"/>
                <w:szCs w:val="24"/>
              </w:rPr>
            </w:pPr>
            <w:r w:rsidRPr="000D72C8">
              <w:rPr>
                <w:bCs/>
                <w:sz w:val="24"/>
                <w:szCs w:val="24"/>
              </w:rPr>
              <w:t>2019 m. panaudotos lėšos (Eur)</w:t>
            </w:r>
          </w:p>
        </w:tc>
      </w:tr>
      <w:tr w:rsidR="000D72C8" w:rsidRPr="000D72C8" w14:paraId="35370BA3" w14:textId="77777777" w:rsidTr="000E1C7C">
        <w:trPr>
          <w:trHeight w:val="471"/>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42C53EEA" w14:textId="77777777" w:rsidR="000D72C8" w:rsidRPr="000D72C8" w:rsidRDefault="000D72C8" w:rsidP="000D72C8">
            <w:pPr>
              <w:widowControl/>
              <w:autoSpaceDE/>
              <w:autoSpaceDN/>
              <w:adjustRightInd/>
              <w:jc w:val="center"/>
              <w:rPr>
                <w:bCs/>
                <w:sz w:val="24"/>
                <w:szCs w:val="24"/>
              </w:rPr>
            </w:pPr>
            <w:r w:rsidRPr="000D72C8">
              <w:rPr>
                <w:bCs/>
                <w:sz w:val="24"/>
                <w:szCs w:val="24"/>
              </w:rPr>
              <w:t>Biudžeto lėšos</w:t>
            </w:r>
          </w:p>
        </w:tc>
        <w:tc>
          <w:tcPr>
            <w:tcW w:w="3118" w:type="dxa"/>
            <w:tcBorders>
              <w:top w:val="single" w:sz="4" w:space="0" w:color="auto"/>
              <w:left w:val="single" w:sz="4" w:space="0" w:color="auto"/>
              <w:bottom w:val="single" w:sz="4" w:space="0" w:color="auto"/>
              <w:right w:val="single" w:sz="4" w:space="0" w:color="auto"/>
            </w:tcBorders>
            <w:noWrap/>
            <w:vAlign w:val="bottom"/>
          </w:tcPr>
          <w:p w14:paraId="240B68AF" w14:textId="77777777" w:rsidR="000D72C8" w:rsidRPr="000D72C8" w:rsidRDefault="000D72C8" w:rsidP="000D72C8">
            <w:pPr>
              <w:widowControl/>
              <w:autoSpaceDE/>
              <w:autoSpaceDN/>
              <w:adjustRightInd/>
              <w:rPr>
                <w:bCs/>
                <w:sz w:val="24"/>
                <w:szCs w:val="24"/>
              </w:rPr>
            </w:pPr>
            <w:r w:rsidRPr="000D72C8">
              <w:rPr>
                <w:bCs/>
                <w:sz w:val="24"/>
                <w:szCs w:val="24"/>
              </w:rPr>
              <w:t>Darbo užmokestis mokyklos aptarnaujančiam personalui</w:t>
            </w:r>
          </w:p>
        </w:tc>
        <w:tc>
          <w:tcPr>
            <w:tcW w:w="2126" w:type="dxa"/>
            <w:tcBorders>
              <w:top w:val="single" w:sz="4" w:space="0" w:color="auto"/>
              <w:left w:val="single" w:sz="4" w:space="0" w:color="auto"/>
              <w:bottom w:val="single" w:sz="4" w:space="0" w:color="auto"/>
              <w:right w:val="single" w:sz="4" w:space="0" w:color="auto"/>
            </w:tcBorders>
            <w:noWrap/>
            <w:vAlign w:val="bottom"/>
          </w:tcPr>
          <w:p w14:paraId="64BBB499" w14:textId="77777777" w:rsidR="000D72C8" w:rsidRPr="000D72C8" w:rsidRDefault="000D72C8" w:rsidP="000D72C8">
            <w:pPr>
              <w:widowControl/>
              <w:autoSpaceDE/>
              <w:autoSpaceDN/>
              <w:adjustRightInd/>
              <w:jc w:val="right"/>
              <w:rPr>
                <w:sz w:val="24"/>
                <w:szCs w:val="24"/>
              </w:rPr>
            </w:pPr>
            <w:r w:rsidRPr="000D72C8">
              <w:rPr>
                <w:sz w:val="24"/>
                <w:szCs w:val="24"/>
              </w:rPr>
              <w:t>44400,00</w:t>
            </w:r>
          </w:p>
        </w:tc>
        <w:tc>
          <w:tcPr>
            <w:tcW w:w="1843" w:type="dxa"/>
            <w:tcBorders>
              <w:top w:val="single" w:sz="4" w:space="0" w:color="auto"/>
              <w:left w:val="single" w:sz="4" w:space="0" w:color="auto"/>
              <w:bottom w:val="single" w:sz="4" w:space="0" w:color="auto"/>
              <w:right w:val="single" w:sz="4" w:space="0" w:color="auto"/>
            </w:tcBorders>
          </w:tcPr>
          <w:p w14:paraId="100C462C" w14:textId="77777777" w:rsidR="000D72C8" w:rsidRPr="000D72C8" w:rsidRDefault="000D72C8" w:rsidP="000D72C8">
            <w:pPr>
              <w:widowControl/>
              <w:autoSpaceDE/>
              <w:autoSpaceDN/>
              <w:adjustRightInd/>
              <w:jc w:val="right"/>
              <w:rPr>
                <w:sz w:val="24"/>
                <w:szCs w:val="24"/>
              </w:rPr>
            </w:pPr>
          </w:p>
          <w:p w14:paraId="41ECD1BD" w14:textId="77777777" w:rsidR="000D72C8" w:rsidRPr="000D72C8" w:rsidRDefault="000D72C8" w:rsidP="000D72C8">
            <w:pPr>
              <w:widowControl/>
              <w:autoSpaceDE/>
              <w:autoSpaceDN/>
              <w:adjustRightInd/>
              <w:jc w:val="right"/>
              <w:rPr>
                <w:sz w:val="24"/>
                <w:szCs w:val="24"/>
              </w:rPr>
            </w:pPr>
            <w:r w:rsidRPr="000D72C8">
              <w:rPr>
                <w:sz w:val="24"/>
                <w:szCs w:val="24"/>
              </w:rPr>
              <w:t>62300,00</w:t>
            </w:r>
          </w:p>
        </w:tc>
      </w:tr>
      <w:tr w:rsidR="000D72C8" w:rsidRPr="000D72C8" w14:paraId="706DA92B" w14:textId="77777777" w:rsidTr="000E1C7C">
        <w:trPr>
          <w:trHeight w:val="359"/>
        </w:trPr>
        <w:tc>
          <w:tcPr>
            <w:tcW w:w="2269" w:type="dxa"/>
            <w:vMerge/>
            <w:tcBorders>
              <w:top w:val="single" w:sz="4" w:space="0" w:color="auto"/>
              <w:left w:val="single" w:sz="4" w:space="0" w:color="auto"/>
              <w:bottom w:val="single" w:sz="4" w:space="0" w:color="auto"/>
              <w:right w:val="single" w:sz="4" w:space="0" w:color="auto"/>
            </w:tcBorders>
            <w:vAlign w:val="center"/>
          </w:tcPr>
          <w:p w14:paraId="1BC64D1A"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21888C9A" w14:textId="77777777" w:rsidR="000D72C8" w:rsidRPr="000D72C8" w:rsidRDefault="000D72C8" w:rsidP="000D72C8">
            <w:pPr>
              <w:widowControl/>
              <w:autoSpaceDE/>
              <w:autoSpaceDN/>
              <w:adjustRightInd/>
              <w:rPr>
                <w:bCs/>
                <w:color w:val="000000"/>
                <w:sz w:val="24"/>
                <w:szCs w:val="24"/>
              </w:rPr>
            </w:pPr>
            <w:r w:rsidRPr="000D72C8">
              <w:rPr>
                <w:bCs/>
                <w:color w:val="000000"/>
                <w:sz w:val="24"/>
                <w:szCs w:val="24"/>
              </w:rPr>
              <w:t>Aptarnaujančio personalo socialinio draudimo įmokos</w:t>
            </w:r>
          </w:p>
        </w:tc>
        <w:tc>
          <w:tcPr>
            <w:tcW w:w="2126" w:type="dxa"/>
            <w:tcBorders>
              <w:top w:val="single" w:sz="4" w:space="0" w:color="auto"/>
              <w:left w:val="single" w:sz="4" w:space="0" w:color="auto"/>
              <w:bottom w:val="single" w:sz="4" w:space="0" w:color="auto"/>
              <w:right w:val="single" w:sz="4" w:space="0" w:color="auto"/>
            </w:tcBorders>
            <w:noWrap/>
            <w:vAlign w:val="bottom"/>
          </w:tcPr>
          <w:p w14:paraId="0E86C597" w14:textId="77777777" w:rsidR="000D72C8" w:rsidRPr="000D72C8" w:rsidRDefault="000D72C8" w:rsidP="000D72C8">
            <w:pPr>
              <w:widowControl/>
              <w:autoSpaceDE/>
              <w:autoSpaceDN/>
              <w:adjustRightInd/>
              <w:jc w:val="right"/>
              <w:rPr>
                <w:sz w:val="24"/>
                <w:szCs w:val="24"/>
              </w:rPr>
            </w:pPr>
            <w:r w:rsidRPr="000D72C8">
              <w:rPr>
                <w:sz w:val="24"/>
                <w:szCs w:val="24"/>
              </w:rPr>
              <w:t>13800,00</w:t>
            </w:r>
          </w:p>
        </w:tc>
        <w:tc>
          <w:tcPr>
            <w:tcW w:w="1843" w:type="dxa"/>
            <w:tcBorders>
              <w:top w:val="single" w:sz="4" w:space="0" w:color="auto"/>
              <w:left w:val="single" w:sz="4" w:space="0" w:color="auto"/>
              <w:bottom w:val="single" w:sz="4" w:space="0" w:color="auto"/>
              <w:right w:val="single" w:sz="4" w:space="0" w:color="auto"/>
            </w:tcBorders>
          </w:tcPr>
          <w:p w14:paraId="6356FCEF" w14:textId="77777777" w:rsidR="000D72C8" w:rsidRPr="000D72C8" w:rsidRDefault="000D72C8" w:rsidP="000D72C8">
            <w:pPr>
              <w:widowControl/>
              <w:autoSpaceDE/>
              <w:autoSpaceDN/>
              <w:adjustRightInd/>
              <w:jc w:val="right"/>
              <w:rPr>
                <w:sz w:val="24"/>
                <w:szCs w:val="24"/>
              </w:rPr>
            </w:pPr>
          </w:p>
          <w:p w14:paraId="1B3236D1" w14:textId="77777777" w:rsidR="000D72C8" w:rsidRPr="000D72C8" w:rsidRDefault="000D72C8" w:rsidP="000D72C8">
            <w:pPr>
              <w:widowControl/>
              <w:autoSpaceDE/>
              <w:autoSpaceDN/>
              <w:adjustRightInd/>
              <w:jc w:val="right"/>
              <w:rPr>
                <w:sz w:val="24"/>
                <w:szCs w:val="24"/>
              </w:rPr>
            </w:pPr>
            <w:r w:rsidRPr="000D72C8">
              <w:rPr>
                <w:sz w:val="24"/>
                <w:szCs w:val="24"/>
              </w:rPr>
              <w:t>900,00</w:t>
            </w:r>
          </w:p>
        </w:tc>
      </w:tr>
      <w:tr w:rsidR="000D72C8" w:rsidRPr="000D72C8" w14:paraId="77EC4F5B" w14:textId="77777777" w:rsidTr="000E1C7C">
        <w:trPr>
          <w:trHeight w:val="225"/>
        </w:trPr>
        <w:tc>
          <w:tcPr>
            <w:tcW w:w="2269" w:type="dxa"/>
            <w:vMerge/>
            <w:tcBorders>
              <w:top w:val="single" w:sz="4" w:space="0" w:color="auto"/>
              <w:left w:val="single" w:sz="4" w:space="0" w:color="auto"/>
              <w:bottom w:val="single" w:sz="4" w:space="0" w:color="auto"/>
              <w:right w:val="single" w:sz="4" w:space="0" w:color="auto"/>
            </w:tcBorders>
            <w:vAlign w:val="center"/>
          </w:tcPr>
          <w:p w14:paraId="39FFCE22"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2593BD67" w14:textId="77777777" w:rsidR="000D72C8" w:rsidRPr="000D72C8" w:rsidRDefault="000D72C8" w:rsidP="000D72C8">
            <w:pPr>
              <w:widowControl/>
              <w:autoSpaceDE/>
              <w:autoSpaceDN/>
              <w:adjustRightInd/>
              <w:rPr>
                <w:sz w:val="24"/>
                <w:szCs w:val="24"/>
              </w:rPr>
            </w:pPr>
            <w:r w:rsidRPr="000D72C8">
              <w:rPr>
                <w:sz w:val="24"/>
                <w:szCs w:val="24"/>
              </w:rPr>
              <w:t>Ryšių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2FD5E419" w14:textId="77777777" w:rsidR="000D72C8" w:rsidRPr="000D72C8" w:rsidRDefault="000D72C8" w:rsidP="000D72C8">
            <w:pPr>
              <w:widowControl/>
              <w:autoSpaceDE/>
              <w:autoSpaceDN/>
              <w:adjustRightInd/>
              <w:jc w:val="right"/>
              <w:rPr>
                <w:sz w:val="24"/>
                <w:szCs w:val="24"/>
              </w:rPr>
            </w:pPr>
            <w:r w:rsidRPr="000D72C8">
              <w:rPr>
                <w:sz w:val="24"/>
                <w:szCs w:val="24"/>
              </w:rPr>
              <w:t>500,00</w:t>
            </w:r>
          </w:p>
        </w:tc>
        <w:tc>
          <w:tcPr>
            <w:tcW w:w="1843" w:type="dxa"/>
            <w:tcBorders>
              <w:top w:val="single" w:sz="4" w:space="0" w:color="auto"/>
              <w:left w:val="single" w:sz="4" w:space="0" w:color="auto"/>
              <w:bottom w:val="single" w:sz="4" w:space="0" w:color="auto"/>
              <w:right w:val="single" w:sz="4" w:space="0" w:color="auto"/>
            </w:tcBorders>
          </w:tcPr>
          <w:p w14:paraId="3B9C5817" w14:textId="77777777" w:rsidR="000D72C8" w:rsidRPr="000D72C8" w:rsidRDefault="000D72C8" w:rsidP="000D72C8">
            <w:pPr>
              <w:widowControl/>
              <w:autoSpaceDE/>
              <w:autoSpaceDN/>
              <w:adjustRightInd/>
              <w:jc w:val="right"/>
              <w:rPr>
                <w:sz w:val="24"/>
                <w:szCs w:val="24"/>
              </w:rPr>
            </w:pPr>
            <w:r w:rsidRPr="000D72C8">
              <w:rPr>
                <w:sz w:val="24"/>
                <w:szCs w:val="24"/>
              </w:rPr>
              <w:t>500,00</w:t>
            </w:r>
          </w:p>
        </w:tc>
      </w:tr>
      <w:tr w:rsidR="000D72C8" w:rsidRPr="000D72C8" w14:paraId="17FED04D" w14:textId="77777777" w:rsidTr="000E1C7C">
        <w:trPr>
          <w:trHeight w:val="225"/>
        </w:trPr>
        <w:tc>
          <w:tcPr>
            <w:tcW w:w="2269" w:type="dxa"/>
            <w:vMerge/>
            <w:tcBorders>
              <w:top w:val="single" w:sz="4" w:space="0" w:color="auto"/>
              <w:left w:val="single" w:sz="4" w:space="0" w:color="auto"/>
              <w:bottom w:val="single" w:sz="4" w:space="0" w:color="auto"/>
              <w:right w:val="single" w:sz="4" w:space="0" w:color="auto"/>
            </w:tcBorders>
            <w:vAlign w:val="center"/>
          </w:tcPr>
          <w:p w14:paraId="3FAD5091"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6F8A3EA" w14:textId="77777777" w:rsidR="000D72C8" w:rsidRPr="000D72C8" w:rsidRDefault="000D72C8" w:rsidP="000D72C8">
            <w:pPr>
              <w:widowControl/>
              <w:autoSpaceDE/>
              <w:autoSpaceDN/>
              <w:adjustRightInd/>
              <w:rPr>
                <w:sz w:val="24"/>
                <w:szCs w:val="24"/>
              </w:rPr>
            </w:pPr>
            <w:r w:rsidRPr="000D72C8">
              <w:rPr>
                <w:sz w:val="24"/>
                <w:szCs w:val="24"/>
              </w:rPr>
              <w:t>Transporto išlaikymas</w:t>
            </w:r>
          </w:p>
        </w:tc>
        <w:tc>
          <w:tcPr>
            <w:tcW w:w="2126" w:type="dxa"/>
            <w:tcBorders>
              <w:top w:val="single" w:sz="4" w:space="0" w:color="auto"/>
              <w:left w:val="single" w:sz="4" w:space="0" w:color="auto"/>
              <w:bottom w:val="single" w:sz="4" w:space="0" w:color="auto"/>
              <w:right w:val="single" w:sz="4" w:space="0" w:color="auto"/>
            </w:tcBorders>
            <w:noWrap/>
            <w:vAlign w:val="bottom"/>
          </w:tcPr>
          <w:p w14:paraId="3BB52EA9" w14:textId="77777777" w:rsidR="000D72C8" w:rsidRPr="000D72C8" w:rsidRDefault="000D72C8" w:rsidP="000D72C8">
            <w:pPr>
              <w:widowControl/>
              <w:autoSpaceDE/>
              <w:autoSpaceDN/>
              <w:adjustRightInd/>
              <w:jc w:val="right"/>
              <w:rPr>
                <w:sz w:val="24"/>
                <w:szCs w:val="24"/>
              </w:rPr>
            </w:pPr>
            <w:r w:rsidRPr="000D72C8">
              <w:rPr>
                <w:sz w:val="24"/>
                <w:szCs w:val="24"/>
              </w:rPr>
              <w:t>8500,00</w:t>
            </w:r>
          </w:p>
        </w:tc>
        <w:tc>
          <w:tcPr>
            <w:tcW w:w="1843" w:type="dxa"/>
            <w:tcBorders>
              <w:top w:val="single" w:sz="4" w:space="0" w:color="auto"/>
              <w:left w:val="single" w:sz="4" w:space="0" w:color="auto"/>
              <w:bottom w:val="single" w:sz="4" w:space="0" w:color="auto"/>
              <w:right w:val="single" w:sz="4" w:space="0" w:color="auto"/>
            </w:tcBorders>
          </w:tcPr>
          <w:p w14:paraId="30CBDD8A" w14:textId="77777777" w:rsidR="000D72C8" w:rsidRPr="000D72C8" w:rsidRDefault="000D72C8" w:rsidP="000D72C8">
            <w:pPr>
              <w:widowControl/>
              <w:autoSpaceDE/>
              <w:autoSpaceDN/>
              <w:adjustRightInd/>
              <w:jc w:val="right"/>
              <w:rPr>
                <w:sz w:val="24"/>
                <w:szCs w:val="24"/>
              </w:rPr>
            </w:pPr>
            <w:r w:rsidRPr="000D72C8">
              <w:rPr>
                <w:sz w:val="24"/>
                <w:szCs w:val="24"/>
              </w:rPr>
              <w:t>6600,00</w:t>
            </w:r>
          </w:p>
        </w:tc>
      </w:tr>
      <w:tr w:rsidR="000D72C8" w:rsidRPr="000D72C8" w14:paraId="6C5FED5D" w14:textId="77777777" w:rsidTr="000E1C7C">
        <w:trPr>
          <w:trHeight w:val="225"/>
        </w:trPr>
        <w:tc>
          <w:tcPr>
            <w:tcW w:w="2269" w:type="dxa"/>
            <w:vMerge/>
            <w:tcBorders>
              <w:top w:val="single" w:sz="4" w:space="0" w:color="auto"/>
              <w:left w:val="single" w:sz="4" w:space="0" w:color="auto"/>
              <w:bottom w:val="single" w:sz="4" w:space="0" w:color="auto"/>
              <w:right w:val="single" w:sz="4" w:space="0" w:color="auto"/>
            </w:tcBorders>
            <w:vAlign w:val="center"/>
          </w:tcPr>
          <w:p w14:paraId="2589D34B"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337BBC5D" w14:textId="77777777" w:rsidR="000D72C8" w:rsidRPr="000D72C8" w:rsidRDefault="000D72C8" w:rsidP="000D72C8">
            <w:pPr>
              <w:widowControl/>
              <w:autoSpaceDE/>
              <w:autoSpaceDN/>
              <w:adjustRightInd/>
              <w:rPr>
                <w:sz w:val="24"/>
                <w:szCs w:val="24"/>
              </w:rPr>
            </w:pPr>
            <w:r w:rsidRPr="000D72C8">
              <w:rPr>
                <w:sz w:val="24"/>
                <w:szCs w:val="24"/>
              </w:rPr>
              <w:t>IT einamasis remontas</w:t>
            </w:r>
          </w:p>
        </w:tc>
        <w:tc>
          <w:tcPr>
            <w:tcW w:w="2126" w:type="dxa"/>
            <w:tcBorders>
              <w:top w:val="single" w:sz="4" w:space="0" w:color="auto"/>
              <w:left w:val="single" w:sz="4" w:space="0" w:color="auto"/>
              <w:bottom w:val="single" w:sz="4" w:space="0" w:color="auto"/>
              <w:right w:val="single" w:sz="4" w:space="0" w:color="auto"/>
            </w:tcBorders>
            <w:noWrap/>
            <w:vAlign w:val="bottom"/>
          </w:tcPr>
          <w:p w14:paraId="2CF606A4" w14:textId="77777777" w:rsidR="000D72C8" w:rsidRPr="000D72C8" w:rsidRDefault="000D72C8" w:rsidP="000D72C8">
            <w:pPr>
              <w:widowControl/>
              <w:autoSpaceDE/>
              <w:autoSpaceDN/>
              <w:adjustRightInd/>
              <w:jc w:val="right"/>
              <w:rPr>
                <w:sz w:val="24"/>
                <w:szCs w:val="24"/>
              </w:rPr>
            </w:pPr>
            <w:r w:rsidRPr="000D72C8">
              <w:rPr>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756986A9" w14:textId="77777777" w:rsidR="000D72C8" w:rsidRPr="000D72C8" w:rsidRDefault="000D72C8" w:rsidP="000D72C8">
            <w:pPr>
              <w:widowControl/>
              <w:autoSpaceDE/>
              <w:autoSpaceDN/>
              <w:adjustRightInd/>
              <w:jc w:val="right"/>
              <w:rPr>
                <w:sz w:val="24"/>
                <w:szCs w:val="24"/>
              </w:rPr>
            </w:pPr>
            <w:r w:rsidRPr="000D72C8">
              <w:rPr>
                <w:sz w:val="24"/>
                <w:szCs w:val="24"/>
              </w:rPr>
              <w:t>0,00</w:t>
            </w:r>
          </w:p>
        </w:tc>
      </w:tr>
      <w:tr w:rsidR="000D72C8" w:rsidRPr="000D72C8" w14:paraId="507A627B"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3721FF3F"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2E49F478" w14:textId="77777777" w:rsidR="000D72C8" w:rsidRPr="000D72C8" w:rsidRDefault="000D72C8" w:rsidP="000D72C8">
            <w:pPr>
              <w:widowControl/>
              <w:autoSpaceDE/>
              <w:autoSpaceDN/>
              <w:adjustRightInd/>
              <w:rPr>
                <w:sz w:val="24"/>
                <w:szCs w:val="24"/>
              </w:rPr>
            </w:pPr>
            <w:r w:rsidRPr="000D72C8">
              <w:rPr>
                <w:sz w:val="24"/>
                <w:szCs w:val="24"/>
              </w:rPr>
              <w:t>Kitos prekės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66347E9A" w14:textId="77777777" w:rsidR="000D72C8" w:rsidRPr="000D72C8" w:rsidRDefault="000D72C8" w:rsidP="000D72C8">
            <w:pPr>
              <w:widowControl/>
              <w:autoSpaceDE/>
              <w:autoSpaceDN/>
              <w:adjustRightInd/>
              <w:jc w:val="right"/>
              <w:rPr>
                <w:sz w:val="24"/>
                <w:szCs w:val="24"/>
              </w:rPr>
            </w:pPr>
            <w:r w:rsidRPr="000D72C8">
              <w:rPr>
                <w:sz w:val="24"/>
                <w:szCs w:val="24"/>
              </w:rPr>
              <w:t>1700,00</w:t>
            </w:r>
          </w:p>
        </w:tc>
        <w:tc>
          <w:tcPr>
            <w:tcW w:w="1843" w:type="dxa"/>
            <w:tcBorders>
              <w:top w:val="single" w:sz="4" w:space="0" w:color="auto"/>
              <w:left w:val="single" w:sz="4" w:space="0" w:color="auto"/>
              <w:bottom w:val="single" w:sz="4" w:space="0" w:color="auto"/>
              <w:right w:val="single" w:sz="4" w:space="0" w:color="auto"/>
            </w:tcBorders>
          </w:tcPr>
          <w:p w14:paraId="06E9C014" w14:textId="77777777" w:rsidR="000D72C8" w:rsidRPr="000D72C8" w:rsidRDefault="000D72C8" w:rsidP="000D72C8">
            <w:pPr>
              <w:widowControl/>
              <w:autoSpaceDE/>
              <w:autoSpaceDN/>
              <w:adjustRightInd/>
              <w:jc w:val="right"/>
              <w:rPr>
                <w:sz w:val="24"/>
                <w:szCs w:val="24"/>
              </w:rPr>
            </w:pPr>
            <w:r w:rsidRPr="000D72C8">
              <w:rPr>
                <w:sz w:val="24"/>
                <w:szCs w:val="24"/>
              </w:rPr>
              <w:t>0,00</w:t>
            </w:r>
          </w:p>
        </w:tc>
      </w:tr>
      <w:tr w:rsidR="000D72C8" w:rsidRPr="000D72C8" w14:paraId="2AE37881"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0220F0C3"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44C127C8" w14:textId="77777777" w:rsidR="000D72C8" w:rsidRPr="000D72C8" w:rsidRDefault="000D72C8" w:rsidP="000D72C8">
            <w:pPr>
              <w:widowControl/>
              <w:autoSpaceDE/>
              <w:autoSpaceDN/>
              <w:adjustRightInd/>
              <w:rPr>
                <w:sz w:val="24"/>
                <w:szCs w:val="24"/>
              </w:rPr>
            </w:pPr>
            <w:r w:rsidRPr="000D72C8">
              <w:rPr>
                <w:sz w:val="24"/>
                <w:szCs w:val="24"/>
              </w:rPr>
              <w:t>Komandiruotės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411FED50" w14:textId="77777777" w:rsidR="000D72C8" w:rsidRPr="000D72C8" w:rsidRDefault="000D72C8" w:rsidP="000D72C8">
            <w:pPr>
              <w:widowControl/>
              <w:autoSpaceDE/>
              <w:autoSpaceDN/>
              <w:adjustRightInd/>
              <w:jc w:val="right"/>
              <w:rPr>
                <w:sz w:val="24"/>
                <w:szCs w:val="24"/>
              </w:rPr>
            </w:pPr>
            <w:r w:rsidRPr="000D72C8">
              <w:rPr>
                <w:sz w:val="24"/>
                <w:szCs w:val="24"/>
              </w:rPr>
              <w:t>200,00</w:t>
            </w:r>
          </w:p>
        </w:tc>
        <w:tc>
          <w:tcPr>
            <w:tcW w:w="1843" w:type="dxa"/>
            <w:tcBorders>
              <w:top w:val="single" w:sz="4" w:space="0" w:color="auto"/>
              <w:left w:val="single" w:sz="4" w:space="0" w:color="auto"/>
              <w:bottom w:val="single" w:sz="4" w:space="0" w:color="auto"/>
              <w:right w:val="single" w:sz="4" w:space="0" w:color="auto"/>
            </w:tcBorders>
          </w:tcPr>
          <w:p w14:paraId="00DFF5C0" w14:textId="77777777" w:rsidR="000D72C8" w:rsidRPr="000D72C8" w:rsidRDefault="000D72C8" w:rsidP="000D72C8">
            <w:pPr>
              <w:widowControl/>
              <w:autoSpaceDE/>
              <w:autoSpaceDN/>
              <w:adjustRightInd/>
              <w:jc w:val="right"/>
              <w:rPr>
                <w:sz w:val="24"/>
                <w:szCs w:val="24"/>
              </w:rPr>
            </w:pPr>
            <w:r w:rsidRPr="000D72C8">
              <w:rPr>
                <w:sz w:val="24"/>
                <w:szCs w:val="24"/>
              </w:rPr>
              <w:t>200,00</w:t>
            </w:r>
          </w:p>
        </w:tc>
      </w:tr>
      <w:tr w:rsidR="000D72C8" w:rsidRPr="000D72C8" w14:paraId="5D57FDEC"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7392B7B7"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5E9EDE6D" w14:textId="77777777" w:rsidR="000D72C8" w:rsidRPr="000D72C8" w:rsidRDefault="000D72C8" w:rsidP="000D72C8">
            <w:pPr>
              <w:widowControl/>
              <w:autoSpaceDE/>
              <w:autoSpaceDN/>
              <w:adjustRightInd/>
              <w:rPr>
                <w:sz w:val="24"/>
                <w:szCs w:val="24"/>
              </w:rPr>
            </w:pPr>
            <w:r w:rsidRPr="000D72C8">
              <w:rPr>
                <w:sz w:val="24"/>
                <w:szCs w:val="24"/>
              </w:rPr>
              <w:t>Kvalifikacijos kėlimas</w:t>
            </w:r>
          </w:p>
        </w:tc>
        <w:tc>
          <w:tcPr>
            <w:tcW w:w="2126" w:type="dxa"/>
            <w:tcBorders>
              <w:top w:val="single" w:sz="4" w:space="0" w:color="auto"/>
              <w:left w:val="single" w:sz="4" w:space="0" w:color="auto"/>
              <w:bottom w:val="single" w:sz="4" w:space="0" w:color="auto"/>
              <w:right w:val="single" w:sz="4" w:space="0" w:color="auto"/>
            </w:tcBorders>
            <w:noWrap/>
            <w:vAlign w:val="bottom"/>
          </w:tcPr>
          <w:p w14:paraId="0FC7F642" w14:textId="77777777" w:rsidR="000D72C8" w:rsidRPr="000D72C8" w:rsidRDefault="000D72C8" w:rsidP="000D72C8">
            <w:pPr>
              <w:widowControl/>
              <w:autoSpaceDE/>
              <w:autoSpaceDN/>
              <w:adjustRightInd/>
              <w:jc w:val="right"/>
              <w:rPr>
                <w:sz w:val="24"/>
                <w:szCs w:val="24"/>
              </w:rPr>
            </w:pPr>
            <w:r w:rsidRPr="000D72C8">
              <w:rPr>
                <w:sz w:val="24"/>
                <w:szCs w:val="24"/>
              </w:rPr>
              <w:t>300,00</w:t>
            </w:r>
          </w:p>
        </w:tc>
        <w:tc>
          <w:tcPr>
            <w:tcW w:w="1843" w:type="dxa"/>
            <w:tcBorders>
              <w:top w:val="single" w:sz="4" w:space="0" w:color="auto"/>
              <w:left w:val="single" w:sz="4" w:space="0" w:color="auto"/>
              <w:bottom w:val="single" w:sz="4" w:space="0" w:color="auto"/>
              <w:right w:val="single" w:sz="4" w:space="0" w:color="auto"/>
            </w:tcBorders>
          </w:tcPr>
          <w:p w14:paraId="053F02B8" w14:textId="77777777" w:rsidR="000D72C8" w:rsidRPr="000D72C8" w:rsidRDefault="000D72C8" w:rsidP="000D72C8">
            <w:pPr>
              <w:widowControl/>
              <w:autoSpaceDE/>
              <w:autoSpaceDN/>
              <w:adjustRightInd/>
              <w:jc w:val="right"/>
              <w:rPr>
                <w:sz w:val="24"/>
                <w:szCs w:val="24"/>
              </w:rPr>
            </w:pPr>
            <w:r w:rsidRPr="000D72C8">
              <w:rPr>
                <w:sz w:val="24"/>
                <w:szCs w:val="24"/>
              </w:rPr>
              <w:t>300,00</w:t>
            </w:r>
          </w:p>
        </w:tc>
      </w:tr>
      <w:tr w:rsidR="000D72C8" w:rsidRPr="000D72C8" w14:paraId="65041BE9"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13B51F9A"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268A1AC2" w14:textId="77777777" w:rsidR="000D72C8" w:rsidRPr="000D72C8" w:rsidRDefault="000D72C8" w:rsidP="000D72C8">
            <w:pPr>
              <w:widowControl/>
              <w:autoSpaceDE/>
              <w:autoSpaceDN/>
              <w:adjustRightInd/>
              <w:rPr>
                <w:sz w:val="24"/>
                <w:szCs w:val="24"/>
              </w:rPr>
            </w:pPr>
            <w:r w:rsidRPr="000D72C8">
              <w:rPr>
                <w:sz w:val="24"/>
                <w:szCs w:val="24"/>
              </w:rPr>
              <w:t>Komunalinės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1B3146B7" w14:textId="77777777" w:rsidR="000D72C8" w:rsidRPr="000D72C8" w:rsidRDefault="000D72C8" w:rsidP="000D72C8">
            <w:pPr>
              <w:widowControl/>
              <w:autoSpaceDE/>
              <w:autoSpaceDN/>
              <w:adjustRightInd/>
              <w:jc w:val="right"/>
              <w:rPr>
                <w:sz w:val="24"/>
                <w:szCs w:val="24"/>
              </w:rPr>
            </w:pPr>
            <w:r w:rsidRPr="000D72C8">
              <w:rPr>
                <w:sz w:val="24"/>
                <w:szCs w:val="24"/>
              </w:rPr>
              <w:t>35700,00</w:t>
            </w:r>
          </w:p>
        </w:tc>
        <w:tc>
          <w:tcPr>
            <w:tcW w:w="1843" w:type="dxa"/>
            <w:tcBorders>
              <w:top w:val="single" w:sz="4" w:space="0" w:color="auto"/>
              <w:left w:val="single" w:sz="4" w:space="0" w:color="auto"/>
              <w:bottom w:val="single" w:sz="4" w:space="0" w:color="auto"/>
              <w:right w:val="single" w:sz="4" w:space="0" w:color="auto"/>
            </w:tcBorders>
          </w:tcPr>
          <w:p w14:paraId="4C72A3D6" w14:textId="77777777" w:rsidR="000D72C8" w:rsidRPr="000D72C8" w:rsidRDefault="000D72C8" w:rsidP="000D72C8">
            <w:pPr>
              <w:widowControl/>
              <w:autoSpaceDE/>
              <w:autoSpaceDN/>
              <w:adjustRightInd/>
              <w:jc w:val="right"/>
              <w:rPr>
                <w:sz w:val="24"/>
                <w:szCs w:val="24"/>
              </w:rPr>
            </w:pPr>
            <w:r w:rsidRPr="000D72C8">
              <w:rPr>
                <w:sz w:val="24"/>
                <w:szCs w:val="24"/>
              </w:rPr>
              <w:t>32300,00</w:t>
            </w:r>
          </w:p>
        </w:tc>
      </w:tr>
      <w:tr w:rsidR="000D72C8" w:rsidRPr="000D72C8" w14:paraId="164E2247"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69AFAB4F"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134BE499" w14:textId="77777777" w:rsidR="000D72C8" w:rsidRPr="000D72C8" w:rsidRDefault="000D72C8" w:rsidP="000D72C8">
            <w:pPr>
              <w:widowControl/>
              <w:autoSpaceDE/>
              <w:autoSpaceDN/>
              <w:adjustRightInd/>
              <w:rPr>
                <w:sz w:val="24"/>
                <w:szCs w:val="24"/>
              </w:rPr>
            </w:pPr>
            <w:r w:rsidRPr="000D72C8">
              <w:rPr>
                <w:sz w:val="24"/>
                <w:szCs w:val="24"/>
              </w:rPr>
              <w:t>Kitos prekės ir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618D6E76" w14:textId="77777777" w:rsidR="000D72C8" w:rsidRPr="000D72C8" w:rsidRDefault="000D72C8" w:rsidP="000D72C8">
            <w:pPr>
              <w:widowControl/>
              <w:autoSpaceDE/>
              <w:autoSpaceDN/>
              <w:adjustRightInd/>
              <w:jc w:val="right"/>
              <w:rPr>
                <w:sz w:val="24"/>
                <w:szCs w:val="24"/>
              </w:rPr>
            </w:pPr>
            <w:r w:rsidRPr="000D72C8">
              <w:rPr>
                <w:sz w:val="24"/>
                <w:szCs w:val="24"/>
              </w:rPr>
              <w:t>5400,00</w:t>
            </w:r>
          </w:p>
        </w:tc>
        <w:tc>
          <w:tcPr>
            <w:tcW w:w="1843" w:type="dxa"/>
            <w:tcBorders>
              <w:top w:val="single" w:sz="4" w:space="0" w:color="auto"/>
              <w:left w:val="single" w:sz="4" w:space="0" w:color="auto"/>
              <w:bottom w:val="single" w:sz="4" w:space="0" w:color="auto"/>
              <w:right w:val="single" w:sz="4" w:space="0" w:color="auto"/>
            </w:tcBorders>
          </w:tcPr>
          <w:p w14:paraId="09D39D81" w14:textId="77777777" w:rsidR="000D72C8" w:rsidRPr="000D72C8" w:rsidRDefault="000D72C8" w:rsidP="000D72C8">
            <w:pPr>
              <w:widowControl/>
              <w:autoSpaceDE/>
              <w:autoSpaceDN/>
              <w:adjustRightInd/>
              <w:jc w:val="right"/>
              <w:rPr>
                <w:sz w:val="24"/>
                <w:szCs w:val="24"/>
              </w:rPr>
            </w:pPr>
            <w:r w:rsidRPr="000D72C8">
              <w:rPr>
                <w:sz w:val="24"/>
                <w:szCs w:val="24"/>
              </w:rPr>
              <w:t>4000,00</w:t>
            </w:r>
          </w:p>
        </w:tc>
      </w:tr>
      <w:tr w:rsidR="000D72C8" w:rsidRPr="000D72C8" w14:paraId="22CCB726"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4E85AB0D"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8FFE078"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0B535821" w14:textId="77777777" w:rsidR="000D72C8" w:rsidRPr="000D72C8" w:rsidRDefault="000D72C8" w:rsidP="000D72C8">
            <w:pPr>
              <w:widowControl/>
              <w:autoSpaceDE/>
              <w:autoSpaceDN/>
              <w:adjustRightInd/>
              <w:jc w:val="right"/>
              <w:rPr>
                <w:b/>
                <w:bCs/>
                <w:sz w:val="24"/>
                <w:szCs w:val="24"/>
              </w:rPr>
            </w:pPr>
            <w:r w:rsidRPr="000D72C8">
              <w:rPr>
                <w:b/>
                <w:bCs/>
                <w:sz w:val="24"/>
                <w:szCs w:val="24"/>
              </w:rPr>
              <w:t>110500,00</w:t>
            </w:r>
          </w:p>
        </w:tc>
        <w:tc>
          <w:tcPr>
            <w:tcW w:w="1843" w:type="dxa"/>
            <w:tcBorders>
              <w:top w:val="single" w:sz="4" w:space="0" w:color="auto"/>
              <w:left w:val="single" w:sz="4" w:space="0" w:color="auto"/>
              <w:bottom w:val="single" w:sz="4" w:space="0" w:color="auto"/>
              <w:right w:val="single" w:sz="4" w:space="0" w:color="auto"/>
            </w:tcBorders>
          </w:tcPr>
          <w:p w14:paraId="17689945" w14:textId="77777777" w:rsidR="000D72C8" w:rsidRPr="000D72C8" w:rsidRDefault="000D72C8" w:rsidP="000D72C8">
            <w:pPr>
              <w:widowControl/>
              <w:autoSpaceDE/>
              <w:autoSpaceDN/>
              <w:adjustRightInd/>
              <w:jc w:val="right"/>
              <w:rPr>
                <w:b/>
                <w:bCs/>
                <w:sz w:val="24"/>
                <w:szCs w:val="24"/>
              </w:rPr>
            </w:pPr>
            <w:r w:rsidRPr="000D72C8">
              <w:rPr>
                <w:b/>
                <w:bCs/>
                <w:sz w:val="24"/>
                <w:szCs w:val="24"/>
              </w:rPr>
              <w:t>107100,00</w:t>
            </w:r>
          </w:p>
        </w:tc>
      </w:tr>
      <w:tr w:rsidR="000D72C8" w:rsidRPr="000D72C8" w14:paraId="1B4BC35F" w14:textId="77777777" w:rsidTr="000E1C7C">
        <w:trPr>
          <w:trHeight w:val="183"/>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229AE06F" w14:textId="77777777" w:rsidR="000D72C8" w:rsidRPr="000D72C8" w:rsidRDefault="000D72C8" w:rsidP="000D72C8">
            <w:pPr>
              <w:widowControl/>
              <w:autoSpaceDE/>
              <w:autoSpaceDN/>
              <w:adjustRightInd/>
              <w:rPr>
                <w:bCs/>
                <w:sz w:val="24"/>
                <w:szCs w:val="24"/>
              </w:rPr>
            </w:pPr>
            <w:r w:rsidRPr="000D72C8">
              <w:rPr>
                <w:bCs/>
                <w:sz w:val="24"/>
                <w:szCs w:val="24"/>
              </w:rPr>
              <w:t xml:space="preserve">Mokinio </w:t>
            </w:r>
          </w:p>
          <w:p w14:paraId="2AA0BB92" w14:textId="77777777" w:rsidR="000D72C8" w:rsidRPr="000D72C8" w:rsidRDefault="000D72C8" w:rsidP="000D72C8">
            <w:pPr>
              <w:widowControl/>
              <w:autoSpaceDE/>
              <w:autoSpaceDN/>
              <w:adjustRightInd/>
              <w:rPr>
                <w:bCs/>
                <w:sz w:val="24"/>
                <w:szCs w:val="24"/>
              </w:rPr>
            </w:pPr>
            <w:r w:rsidRPr="000D72C8">
              <w:rPr>
                <w:bCs/>
                <w:sz w:val="24"/>
                <w:szCs w:val="24"/>
              </w:rPr>
              <w:t xml:space="preserve">krepšelio  lėšos </w:t>
            </w:r>
          </w:p>
        </w:tc>
        <w:tc>
          <w:tcPr>
            <w:tcW w:w="3118" w:type="dxa"/>
            <w:tcBorders>
              <w:top w:val="single" w:sz="4" w:space="0" w:color="auto"/>
              <w:left w:val="single" w:sz="4" w:space="0" w:color="auto"/>
              <w:bottom w:val="single" w:sz="4" w:space="0" w:color="auto"/>
              <w:right w:val="single" w:sz="4" w:space="0" w:color="auto"/>
            </w:tcBorders>
            <w:noWrap/>
            <w:vAlign w:val="bottom"/>
          </w:tcPr>
          <w:p w14:paraId="7348A12F" w14:textId="77777777" w:rsidR="000D72C8" w:rsidRPr="000D72C8" w:rsidRDefault="000D72C8" w:rsidP="000D72C8">
            <w:pPr>
              <w:widowControl/>
              <w:autoSpaceDE/>
              <w:autoSpaceDN/>
              <w:adjustRightInd/>
              <w:rPr>
                <w:bCs/>
                <w:sz w:val="24"/>
                <w:szCs w:val="24"/>
              </w:rPr>
            </w:pPr>
            <w:r w:rsidRPr="000D72C8">
              <w:rPr>
                <w:bCs/>
                <w:sz w:val="24"/>
                <w:szCs w:val="24"/>
              </w:rPr>
              <w:t>Pedagogų darbo užmokestis</w:t>
            </w:r>
          </w:p>
        </w:tc>
        <w:tc>
          <w:tcPr>
            <w:tcW w:w="2126" w:type="dxa"/>
            <w:tcBorders>
              <w:top w:val="single" w:sz="4" w:space="0" w:color="auto"/>
              <w:left w:val="single" w:sz="4" w:space="0" w:color="auto"/>
              <w:bottom w:val="single" w:sz="4" w:space="0" w:color="auto"/>
              <w:right w:val="single" w:sz="4" w:space="0" w:color="auto"/>
            </w:tcBorders>
            <w:noWrap/>
            <w:vAlign w:val="bottom"/>
          </w:tcPr>
          <w:p w14:paraId="445C7D69" w14:textId="77777777" w:rsidR="000D72C8" w:rsidRPr="000D72C8" w:rsidRDefault="000D72C8" w:rsidP="000D72C8">
            <w:pPr>
              <w:widowControl/>
              <w:autoSpaceDE/>
              <w:autoSpaceDN/>
              <w:adjustRightInd/>
              <w:jc w:val="right"/>
              <w:rPr>
                <w:sz w:val="24"/>
                <w:szCs w:val="24"/>
              </w:rPr>
            </w:pPr>
            <w:r w:rsidRPr="000D72C8">
              <w:rPr>
                <w:sz w:val="24"/>
                <w:szCs w:val="24"/>
              </w:rPr>
              <w:t>98000,00</w:t>
            </w:r>
          </w:p>
        </w:tc>
        <w:tc>
          <w:tcPr>
            <w:tcW w:w="1843" w:type="dxa"/>
            <w:tcBorders>
              <w:top w:val="single" w:sz="4" w:space="0" w:color="auto"/>
              <w:left w:val="single" w:sz="4" w:space="0" w:color="auto"/>
              <w:bottom w:val="single" w:sz="4" w:space="0" w:color="auto"/>
              <w:right w:val="single" w:sz="4" w:space="0" w:color="auto"/>
            </w:tcBorders>
          </w:tcPr>
          <w:p w14:paraId="2B44105E" w14:textId="77777777" w:rsidR="000D72C8" w:rsidRPr="000D72C8" w:rsidRDefault="000D72C8" w:rsidP="000D72C8">
            <w:pPr>
              <w:widowControl/>
              <w:autoSpaceDE/>
              <w:autoSpaceDN/>
              <w:adjustRightInd/>
              <w:jc w:val="right"/>
              <w:rPr>
                <w:sz w:val="24"/>
                <w:szCs w:val="24"/>
              </w:rPr>
            </w:pPr>
          </w:p>
          <w:p w14:paraId="6D34BD36" w14:textId="77777777" w:rsidR="000D72C8" w:rsidRPr="000D72C8" w:rsidRDefault="000D72C8" w:rsidP="000D72C8">
            <w:pPr>
              <w:widowControl/>
              <w:autoSpaceDE/>
              <w:autoSpaceDN/>
              <w:adjustRightInd/>
              <w:jc w:val="right"/>
              <w:rPr>
                <w:sz w:val="24"/>
                <w:szCs w:val="24"/>
              </w:rPr>
            </w:pPr>
            <w:r w:rsidRPr="000D72C8">
              <w:rPr>
                <w:sz w:val="24"/>
                <w:szCs w:val="24"/>
              </w:rPr>
              <w:t>133500,00</w:t>
            </w:r>
          </w:p>
        </w:tc>
      </w:tr>
      <w:tr w:rsidR="000D72C8" w:rsidRPr="000D72C8" w14:paraId="092544FD"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4492C5A4"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4DB4EBE9" w14:textId="77777777" w:rsidR="000D72C8" w:rsidRPr="000D72C8" w:rsidRDefault="000D72C8" w:rsidP="000D72C8">
            <w:pPr>
              <w:widowControl/>
              <w:autoSpaceDE/>
              <w:autoSpaceDN/>
              <w:adjustRightInd/>
              <w:rPr>
                <w:bCs/>
                <w:sz w:val="24"/>
                <w:szCs w:val="24"/>
              </w:rPr>
            </w:pPr>
            <w:r w:rsidRPr="000D72C8">
              <w:rPr>
                <w:bCs/>
                <w:sz w:val="24"/>
                <w:szCs w:val="24"/>
              </w:rPr>
              <w:t>Pedagogų socialinio draudimo įmokos</w:t>
            </w:r>
          </w:p>
        </w:tc>
        <w:tc>
          <w:tcPr>
            <w:tcW w:w="2126" w:type="dxa"/>
            <w:tcBorders>
              <w:top w:val="single" w:sz="4" w:space="0" w:color="auto"/>
              <w:left w:val="single" w:sz="4" w:space="0" w:color="auto"/>
              <w:bottom w:val="single" w:sz="4" w:space="0" w:color="auto"/>
              <w:right w:val="single" w:sz="4" w:space="0" w:color="auto"/>
            </w:tcBorders>
            <w:noWrap/>
            <w:vAlign w:val="bottom"/>
          </w:tcPr>
          <w:p w14:paraId="30CB207D" w14:textId="77777777" w:rsidR="000D72C8" w:rsidRPr="000D72C8" w:rsidRDefault="000D72C8" w:rsidP="000D72C8">
            <w:pPr>
              <w:widowControl/>
              <w:autoSpaceDE/>
              <w:autoSpaceDN/>
              <w:adjustRightInd/>
              <w:jc w:val="right"/>
              <w:rPr>
                <w:sz w:val="24"/>
                <w:szCs w:val="24"/>
              </w:rPr>
            </w:pPr>
            <w:r w:rsidRPr="000D72C8">
              <w:rPr>
                <w:sz w:val="24"/>
                <w:szCs w:val="24"/>
              </w:rPr>
              <w:t>29800,00</w:t>
            </w:r>
          </w:p>
        </w:tc>
        <w:tc>
          <w:tcPr>
            <w:tcW w:w="1843" w:type="dxa"/>
            <w:tcBorders>
              <w:top w:val="single" w:sz="4" w:space="0" w:color="auto"/>
              <w:left w:val="single" w:sz="4" w:space="0" w:color="auto"/>
              <w:bottom w:val="single" w:sz="4" w:space="0" w:color="auto"/>
              <w:right w:val="single" w:sz="4" w:space="0" w:color="auto"/>
            </w:tcBorders>
          </w:tcPr>
          <w:p w14:paraId="7BAA22E3" w14:textId="77777777" w:rsidR="000D72C8" w:rsidRPr="000D72C8" w:rsidRDefault="000D72C8" w:rsidP="000D72C8">
            <w:pPr>
              <w:widowControl/>
              <w:autoSpaceDE/>
              <w:autoSpaceDN/>
              <w:adjustRightInd/>
              <w:jc w:val="right"/>
              <w:rPr>
                <w:sz w:val="24"/>
                <w:szCs w:val="24"/>
              </w:rPr>
            </w:pPr>
          </w:p>
          <w:p w14:paraId="4909699B" w14:textId="77777777" w:rsidR="000D72C8" w:rsidRPr="000D72C8" w:rsidRDefault="000D72C8" w:rsidP="000D72C8">
            <w:pPr>
              <w:widowControl/>
              <w:autoSpaceDE/>
              <w:autoSpaceDN/>
              <w:adjustRightInd/>
              <w:jc w:val="right"/>
              <w:rPr>
                <w:sz w:val="24"/>
                <w:szCs w:val="24"/>
              </w:rPr>
            </w:pPr>
            <w:r w:rsidRPr="000D72C8">
              <w:rPr>
                <w:sz w:val="24"/>
                <w:szCs w:val="24"/>
              </w:rPr>
              <w:t>2200,00</w:t>
            </w:r>
          </w:p>
        </w:tc>
      </w:tr>
      <w:tr w:rsidR="000D72C8" w:rsidRPr="000D72C8" w14:paraId="46045A2A"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75D4640A"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00ED46F" w14:textId="77777777" w:rsidR="000D72C8" w:rsidRPr="000D72C8" w:rsidRDefault="000D72C8" w:rsidP="000D72C8">
            <w:pPr>
              <w:widowControl/>
              <w:autoSpaceDE/>
              <w:autoSpaceDN/>
              <w:adjustRightInd/>
              <w:rPr>
                <w:sz w:val="24"/>
                <w:szCs w:val="24"/>
              </w:rPr>
            </w:pPr>
            <w:r w:rsidRPr="000D72C8">
              <w:rPr>
                <w:sz w:val="24"/>
                <w:szCs w:val="24"/>
              </w:rPr>
              <w:t>Ryšių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03F88975" w14:textId="77777777" w:rsidR="000D72C8" w:rsidRPr="000D72C8" w:rsidRDefault="000D72C8" w:rsidP="000D72C8">
            <w:pPr>
              <w:widowControl/>
              <w:autoSpaceDE/>
              <w:autoSpaceDN/>
              <w:adjustRightInd/>
              <w:jc w:val="right"/>
              <w:rPr>
                <w:sz w:val="24"/>
                <w:szCs w:val="24"/>
              </w:rPr>
            </w:pPr>
            <w:r w:rsidRPr="000D72C8">
              <w:rPr>
                <w:sz w:val="24"/>
                <w:szCs w:val="24"/>
              </w:rPr>
              <w:t>200,00</w:t>
            </w:r>
          </w:p>
        </w:tc>
        <w:tc>
          <w:tcPr>
            <w:tcW w:w="1843" w:type="dxa"/>
            <w:tcBorders>
              <w:top w:val="single" w:sz="4" w:space="0" w:color="auto"/>
              <w:left w:val="single" w:sz="4" w:space="0" w:color="auto"/>
              <w:bottom w:val="single" w:sz="4" w:space="0" w:color="auto"/>
              <w:right w:val="single" w:sz="4" w:space="0" w:color="auto"/>
            </w:tcBorders>
          </w:tcPr>
          <w:p w14:paraId="70BE0CF7" w14:textId="77777777" w:rsidR="000D72C8" w:rsidRPr="000D72C8" w:rsidRDefault="000D72C8" w:rsidP="000D72C8">
            <w:pPr>
              <w:widowControl/>
              <w:autoSpaceDE/>
              <w:autoSpaceDN/>
              <w:adjustRightInd/>
              <w:jc w:val="right"/>
              <w:rPr>
                <w:sz w:val="24"/>
                <w:szCs w:val="24"/>
              </w:rPr>
            </w:pPr>
            <w:r w:rsidRPr="000D72C8">
              <w:rPr>
                <w:sz w:val="24"/>
                <w:szCs w:val="24"/>
              </w:rPr>
              <w:t>300,00</w:t>
            </w:r>
          </w:p>
        </w:tc>
      </w:tr>
      <w:tr w:rsidR="000D72C8" w:rsidRPr="000D72C8" w14:paraId="66EC5094"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3003CF9B"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1D4038B0" w14:textId="77777777" w:rsidR="000D72C8" w:rsidRPr="000D72C8" w:rsidRDefault="000D72C8" w:rsidP="000D72C8">
            <w:pPr>
              <w:widowControl/>
              <w:autoSpaceDE/>
              <w:autoSpaceDN/>
              <w:adjustRightInd/>
              <w:rPr>
                <w:sz w:val="24"/>
                <w:szCs w:val="24"/>
              </w:rPr>
            </w:pPr>
            <w:r w:rsidRPr="000D72C8">
              <w:rPr>
                <w:sz w:val="24"/>
                <w:szCs w:val="24"/>
              </w:rPr>
              <w:t>Transporto išlaikymas, kt. prekės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43CB8770" w14:textId="77777777" w:rsidR="000D72C8" w:rsidRPr="000D72C8" w:rsidRDefault="000D72C8" w:rsidP="000D72C8">
            <w:pPr>
              <w:widowControl/>
              <w:autoSpaceDE/>
              <w:autoSpaceDN/>
              <w:adjustRightInd/>
              <w:jc w:val="right"/>
              <w:rPr>
                <w:sz w:val="24"/>
                <w:szCs w:val="24"/>
              </w:rPr>
            </w:pPr>
            <w:r w:rsidRPr="000D72C8">
              <w:rPr>
                <w:sz w:val="24"/>
                <w:szCs w:val="24"/>
              </w:rPr>
              <w:t>500,00</w:t>
            </w:r>
          </w:p>
        </w:tc>
        <w:tc>
          <w:tcPr>
            <w:tcW w:w="1843" w:type="dxa"/>
            <w:tcBorders>
              <w:top w:val="single" w:sz="4" w:space="0" w:color="auto"/>
              <w:left w:val="single" w:sz="4" w:space="0" w:color="auto"/>
              <w:bottom w:val="single" w:sz="4" w:space="0" w:color="auto"/>
              <w:right w:val="single" w:sz="4" w:space="0" w:color="auto"/>
            </w:tcBorders>
          </w:tcPr>
          <w:p w14:paraId="7217A2CF" w14:textId="77777777" w:rsidR="000D72C8" w:rsidRPr="000D72C8" w:rsidRDefault="000D72C8" w:rsidP="000D72C8">
            <w:pPr>
              <w:widowControl/>
              <w:autoSpaceDE/>
              <w:autoSpaceDN/>
              <w:adjustRightInd/>
              <w:jc w:val="right"/>
              <w:rPr>
                <w:sz w:val="24"/>
                <w:szCs w:val="24"/>
              </w:rPr>
            </w:pPr>
          </w:p>
          <w:p w14:paraId="0FCDD836" w14:textId="77777777" w:rsidR="000D72C8" w:rsidRPr="000D72C8" w:rsidRDefault="000D72C8" w:rsidP="000D72C8">
            <w:pPr>
              <w:widowControl/>
              <w:autoSpaceDE/>
              <w:autoSpaceDN/>
              <w:adjustRightInd/>
              <w:jc w:val="right"/>
              <w:rPr>
                <w:sz w:val="24"/>
                <w:szCs w:val="24"/>
              </w:rPr>
            </w:pPr>
            <w:r w:rsidRPr="000D72C8">
              <w:rPr>
                <w:sz w:val="24"/>
                <w:szCs w:val="24"/>
              </w:rPr>
              <w:t>200,00</w:t>
            </w:r>
          </w:p>
        </w:tc>
      </w:tr>
      <w:tr w:rsidR="000D72C8" w:rsidRPr="000D72C8" w14:paraId="4192BD62"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12DC2A1D"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2348670A" w14:textId="77777777" w:rsidR="000D72C8" w:rsidRPr="000D72C8" w:rsidRDefault="000D72C8" w:rsidP="000D72C8">
            <w:pPr>
              <w:widowControl/>
              <w:autoSpaceDE/>
              <w:autoSpaceDN/>
              <w:adjustRightInd/>
              <w:rPr>
                <w:sz w:val="24"/>
                <w:szCs w:val="24"/>
              </w:rPr>
            </w:pPr>
            <w:r w:rsidRPr="000D72C8">
              <w:rPr>
                <w:sz w:val="24"/>
                <w:szCs w:val="24"/>
              </w:rPr>
              <w:t>Spaudiniai</w:t>
            </w:r>
          </w:p>
        </w:tc>
        <w:tc>
          <w:tcPr>
            <w:tcW w:w="2126" w:type="dxa"/>
            <w:tcBorders>
              <w:top w:val="single" w:sz="4" w:space="0" w:color="auto"/>
              <w:left w:val="single" w:sz="4" w:space="0" w:color="auto"/>
              <w:bottom w:val="single" w:sz="4" w:space="0" w:color="auto"/>
              <w:right w:val="single" w:sz="4" w:space="0" w:color="auto"/>
            </w:tcBorders>
            <w:noWrap/>
            <w:vAlign w:val="bottom"/>
          </w:tcPr>
          <w:p w14:paraId="2BA5AF92" w14:textId="77777777" w:rsidR="000D72C8" w:rsidRPr="000D72C8" w:rsidRDefault="000D72C8" w:rsidP="000D72C8">
            <w:pPr>
              <w:widowControl/>
              <w:autoSpaceDE/>
              <w:autoSpaceDN/>
              <w:adjustRightInd/>
              <w:jc w:val="right"/>
              <w:rPr>
                <w:sz w:val="24"/>
                <w:szCs w:val="24"/>
              </w:rPr>
            </w:pPr>
            <w:r w:rsidRPr="000D72C8">
              <w:rPr>
                <w:sz w:val="24"/>
                <w:szCs w:val="24"/>
              </w:rPr>
              <w:t>600,00</w:t>
            </w:r>
          </w:p>
        </w:tc>
        <w:tc>
          <w:tcPr>
            <w:tcW w:w="1843" w:type="dxa"/>
            <w:tcBorders>
              <w:top w:val="single" w:sz="4" w:space="0" w:color="auto"/>
              <w:left w:val="single" w:sz="4" w:space="0" w:color="auto"/>
              <w:bottom w:val="single" w:sz="4" w:space="0" w:color="auto"/>
              <w:right w:val="single" w:sz="4" w:space="0" w:color="auto"/>
            </w:tcBorders>
          </w:tcPr>
          <w:p w14:paraId="0E4D2BB7" w14:textId="77777777" w:rsidR="000D72C8" w:rsidRPr="000D72C8" w:rsidRDefault="000D72C8" w:rsidP="000D72C8">
            <w:pPr>
              <w:widowControl/>
              <w:autoSpaceDE/>
              <w:autoSpaceDN/>
              <w:adjustRightInd/>
              <w:jc w:val="right"/>
              <w:rPr>
                <w:sz w:val="24"/>
                <w:szCs w:val="24"/>
              </w:rPr>
            </w:pPr>
            <w:r w:rsidRPr="000D72C8">
              <w:rPr>
                <w:sz w:val="24"/>
                <w:szCs w:val="24"/>
              </w:rPr>
              <w:t>700,00</w:t>
            </w:r>
          </w:p>
        </w:tc>
      </w:tr>
      <w:tr w:rsidR="000D72C8" w:rsidRPr="000D72C8" w14:paraId="65952CC9"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35783164"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5F0BAC88" w14:textId="77777777" w:rsidR="000D72C8" w:rsidRPr="000D72C8" w:rsidRDefault="000D72C8" w:rsidP="000D72C8">
            <w:pPr>
              <w:widowControl/>
              <w:autoSpaceDE/>
              <w:autoSpaceDN/>
              <w:adjustRightInd/>
              <w:rPr>
                <w:sz w:val="24"/>
                <w:szCs w:val="24"/>
              </w:rPr>
            </w:pPr>
            <w:r w:rsidRPr="000D72C8">
              <w:rPr>
                <w:sz w:val="24"/>
                <w:szCs w:val="24"/>
              </w:rPr>
              <w:t>Kvalifikacijos kėlimas</w:t>
            </w:r>
          </w:p>
        </w:tc>
        <w:tc>
          <w:tcPr>
            <w:tcW w:w="2126" w:type="dxa"/>
            <w:tcBorders>
              <w:top w:val="single" w:sz="4" w:space="0" w:color="auto"/>
              <w:left w:val="single" w:sz="4" w:space="0" w:color="auto"/>
              <w:bottom w:val="single" w:sz="4" w:space="0" w:color="auto"/>
              <w:right w:val="single" w:sz="4" w:space="0" w:color="auto"/>
            </w:tcBorders>
            <w:noWrap/>
            <w:vAlign w:val="bottom"/>
          </w:tcPr>
          <w:p w14:paraId="5DE6CA20" w14:textId="77777777" w:rsidR="000D72C8" w:rsidRPr="000D72C8" w:rsidRDefault="000D72C8" w:rsidP="000D72C8">
            <w:pPr>
              <w:widowControl/>
              <w:autoSpaceDE/>
              <w:autoSpaceDN/>
              <w:adjustRightInd/>
              <w:jc w:val="right"/>
              <w:rPr>
                <w:sz w:val="24"/>
                <w:szCs w:val="24"/>
              </w:rPr>
            </w:pPr>
            <w:r w:rsidRPr="000D72C8">
              <w:rPr>
                <w:sz w:val="24"/>
                <w:szCs w:val="24"/>
              </w:rPr>
              <w:t>600,00</w:t>
            </w:r>
          </w:p>
        </w:tc>
        <w:tc>
          <w:tcPr>
            <w:tcW w:w="1843" w:type="dxa"/>
            <w:tcBorders>
              <w:top w:val="single" w:sz="4" w:space="0" w:color="auto"/>
              <w:left w:val="single" w:sz="4" w:space="0" w:color="auto"/>
              <w:bottom w:val="single" w:sz="4" w:space="0" w:color="auto"/>
              <w:right w:val="single" w:sz="4" w:space="0" w:color="auto"/>
            </w:tcBorders>
          </w:tcPr>
          <w:p w14:paraId="79E51CF7" w14:textId="77777777" w:rsidR="000D72C8" w:rsidRPr="000D72C8" w:rsidRDefault="000D72C8" w:rsidP="000D72C8">
            <w:pPr>
              <w:widowControl/>
              <w:autoSpaceDE/>
              <w:autoSpaceDN/>
              <w:adjustRightInd/>
              <w:jc w:val="right"/>
              <w:rPr>
                <w:sz w:val="24"/>
                <w:szCs w:val="24"/>
              </w:rPr>
            </w:pPr>
            <w:r w:rsidRPr="000D72C8">
              <w:rPr>
                <w:sz w:val="24"/>
                <w:szCs w:val="24"/>
              </w:rPr>
              <w:t>500,00</w:t>
            </w:r>
          </w:p>
        </w:tc>
      </w:tr>
      <w:tr w:rsidR="000D72C8" w:rsidRPr="000D72C8" w14:paraId="60F8B6B7"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26E3FB01"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132122FE"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794824A4" w14:textId="77777777" w:rsidR="000D72C8" w:rsidRPr="000D72C8" w:rsidRDefault="000D72C8" w:rsidP="000D72C8">
            <w:pPr>
              <w:widowControl/>
              <w:autoSpaceDE/>
              <w:autoSpaceDN/>
              <w:adjustRightInd/>
              <w:jc w:val="right"/>
              <w:rPr>
                <w:b/>
                <w:bCs/>
                <w:sz w:val="24"/>
                <w:szCs w:val="24"/>
              </w:rPr>
            </w:pPr>
            <w:r w:rsidRPr="000D72C8">
              <w:rPr>
                <w:b/>
                <w:bCs/>
                <w:sz w:val="24"/>
                <w:szCs w:val="24"/>
              </w:rPr>
              <w:t>129700,00</w:t>
            </w:r>
          </w:p>
        </w:tc>
        <w:tc>
          <w:tcPr>
            <w:tcW w:w="1843" w:type="dxa"/>
            <w:tcBorders>
              <w:top w:val="single" w:sz="4" w:space="0" w:color="auto"/>
              <w:left w:val="single" w:sz="4" w:space="0" w:color="auto"/>
              <w:bottom w:val="single" w:sz="4" w:space="0" w:color="auto"/>
              <w:right w:val="single" w:sz="4" w:space="0" w:color="auto"/>
            </w:tcBorders>
          </w:tcPr>
          <w:p w14:paraId="5FB29486" w14:textId="77777777" w:rsidR="000D72C8" w:rsidRPr="000D72C8" w:rsidRDefault="000D72C8" w:rsidP="000D72C8">
            <w:pPr>
              <w:widowControl/>
              <w:autoSpaceDE/>
              <w:autoSpaceDN/>
              <w:adjustRightInd/>
              <w:jc w:val="right"/>
              <w:rPr>
                <w:b/>
                <w:bCs/>
                <w:sz w:val="24"/>
                <w:szCs w:val="24"/>
              </w:rPr>
            </w:pPr>
            <w:r w:rsidRPr="000D72C8">
              <w:rPr>
                <w:b/>
                <w:bCs/>
                <w:sz w:val="24"/>
                <w:szCs w:val="24"/>
              </w:rPr>
              <w:t>137400,00</w:t>
            </w:r>
          </w:p>
        </w:tc>
      </w:tr>
      <w:tr w:rsidR="000D72C8" w:rsidRPr="000D72C8" w14:paraId="387788E5" w14:textId="77777777" w:rsidTr="000E1C7C">
        <w:trPr>
          <w:trHeight w:val="270"/>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408662BF" w14:textId="77777777" w:rsidR="000D72C8" w:rsidRPr="000D72C8" w:rsidRDefault="000D72C8" w:rsidP="000D72C8">
            <w:pPr>
              <w:widowControl/>
              <w:autoSpaceDE/>
              <w:autoSpaceDN/>
              <w:adjustRightInd/>
              <w:rPr>
                <w:bCs/>
                <w:sz w:val="24"/>
                <w:szCs w:val="24"/>
              </w:rPr>
            </w:pPr>
            <w:r w:rsidRPr="000D72C8">
              <w:rPr>
                <w:bCs/>
                <w:sz w:val="24"/>
                <w:szCs w:val="24"/>
              </w:rPr>
              <w:t>Lėšos darbo apmokėjimo įstatymui laipsniškai įgyvendinti</w:t>
            </w:r>
          </w:p>
        </w:tc>
        <w:tc>
          <w:tcPr>
            <w:tcW w:w="3118" w:type="dxa"/>
            <w:tcBorders>
              <w:top w:val="single" w:sz="4" w:space="0" w:color="auto"/>
              <w:left w:val="single" w:sz="4" w:space="0" w:color="auto"/>
              <w:bottom w:val="single" w:sz="4" w:space="0" w:color="auto"/>
              <w:right w:val="single" w:sz="4" w:space="0" w:color="auto"/>
            </w:tcBorders>
            <w:noWrap/>
            <w:vAlign w:val="bottom"/>
          </w:tcPr>
          <w:p w14:paraId="7E87122C" w14:textId="77777777" w:rsidR="000D72C8" w:rsidRPr="000D72C8" w:rsidRDefault="000D72C8" w:rsidP="000D72C8">
            <w:pPr>
              <w:widowControl/>
              <w:autoSpaceDE/>
              <w:autoSpaceDN/>
              <w:adjustRightInd/>
              <w:rPr>
                <w:bCs/>
                <w:sz w:val="24"/>
                <w:szCs w:val="24"/>
              </w:rPr>
            </w:pPr>
            <w:r w:rsidRPr="000D72C8">
              <w:rPr>
                <w:bCs/>
                <w:sz w:val="24"/>
                <w:szCs w:val="24"/>
              </w:rPr>
              <w:t xml:space="preserve">Darbo užmokestis </w:t>
            </w:r>
          </w:p>
        </w:tc>
        <w:tc>
          <w:tcPr>
            <w:tcW w:w="2126" w:type="dxa"/>
            <w:tcBorders>
              <w:top w:val="single" w:sz="4" w:space="0" w:color="auto"/>
              <w:left w:val="single" w:sz="4" w:space="0" w:color="auto"/>
              <w:bottom w:val="single" w:sz="4" w:space="0" w:color="auto"/>
              <w:right w:val="single" w:sz="4" w:space="0" w:color="auto"/>
            </w:tcBorders>
            <w:noWrap/>
            <w:vAlign w:val="bottom"/>
          </w:tcPr>
          <w:p w14:paraId="1ED12B8E" w14:textId="77777777" w:rsidR="000D72C8" w:rsidRPr="000D72C8" w:rsidRDefault="000D72C8" w:rsidP="000D72C8">
            <w:pPr>
              <w:widowControl/>
              <w:autoSpaceDE/>
              <w:autoSpaceDN/>
              <w:adjustRightInd/>
              <w:jc w:val="right"/>
              <w:rPr>
                <w:bCs/>
                <w:sz w:val="24"/>
                <w:szCs w:val="24"/>
              </w:rPr>
            </w:pPr>
            <w:r w:rsidRPr="000D72C8">
              <w:rPr>
                <w:bCs/>
                <w:sz w:val="24"/>
                <w:szCs w:val="24"/>
              </w:rPr>
              <w:t>793,00</w:t>
            </w:r>
          </w:p>
        </w:tc>
        <w:tc>
          <w:tcPr>
            <w:tcW w:w="1843" w:type="dxa"/>
            <w:tcBorders>
              <w:top w:val="single" w:sz="4" w:space="0" w:color="auto"/>
              <w:left w:val="single" w:sz="4" w:space="0" w:color="auto"/>
              <w:bottom w:val="single" w:sz="4" w:space="0" w:color="auto"/>
              <w:right w:val="single" w:sz="4" w:space="0" w:color="auto"/>
            </w:tcBorders>
          </w:tcPr>
          <w:p w14:paraId="5980ACF1" w14:textId="77777777" w:rsidR="000D72C8" w:rsidRPr="000D72C8" w:rsidRDefault="000D72C8" w:rsidP="000D72C8">
            <w:pPr>
              <w:widowControl/>
              <w:autoSpaceDE/>
              <w:autoSpaceDN/>
              <w:adjustRightInd/>
              <w:jc w:val="right"/>
              <w:rPr>
                <w:bCs/>
                <w:sz w:val="24"/>
                <w:szCs w:val="24"/>
              </w:rPr>
            </w:pPr>
            <w:r w:rsidRPr="000D72C8">
              <w:rPr>
                <w:bCs/>
                <w:sz w:val="24"/>
                <w:szCs w:val="24"/>
              </w:rPr>
              <w:t>0,00</w:t>
            </w:r>
          </w:p>
        </w:tc>
      </w:tr>
      <w:tr w:rsidR="000D72C8" w:rsidRPr="000D72C8" w14:paraId="594C3ABB" w14:textId="77777777" w:rsidTr="000E1C7C">
        <w:trPr>
          <w:trHeight w:val="270"/>
        </w:trPr>
        <w:tc>
          <w:tcPr>
            <w:tcW w:w="2269" w:type="dxa"/>
            <w:vMerge/>
            <w:tcBorders>
              <w:top w:val="single" w:sz="4" w:space="0" w:color="auto"/>
              <w:left w:val="single" w:sz="4" w:space="0" w:color="auto"/>
              <w:bottom w:val="single" w:sz="4" w:space="0" w:color="auto"/>
              <w:right w:val="single" w:sz="4" w:space="0" w:color="auto"/>
            </w:tcBorders>
            <w:vAlign w:val="center"/>
          </w:tcPr>
          <w:p w14:paraId="5CCB8FE2"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085BB103" w14:textId="77777777" w:rsidR="000D72C8" w:rsidRPr="000D72C8" w:rsidRDefault="000D72C8" w:rsidP="000D72C8">
            <w:pPr>
              <w:widowControl/>
              <w:autoSpaceDE/>
              <w:autoSpaceDN/>
              <w:adjustRightInd/>
              <w:rPr>
                <w:bCs/>
                <w:sz w:val="24"/>
                <w:szCs w:val="24"/>
              </w:rPr>
            </w:pPr>
            <w:r w:rsidRPr="000D72C8">
              <w:rPr>
                <w:bCs/>
                <w:sz w:val="24"/>
                <w:szCs w:val="24"/>
              </w:rPr>
              <w:t xml:space="preserve">Socialinio  draudimo įmokos </w:t>
            </w:r>
          </w:p>
        </w:tc>
        <w:tc>
          <w:tcPr>
            <w:tcW w:w="2126" w:type="dxa"/>
            <w:tcBorders>
              <w:top w:val="single" w:sz="4" w:space="0" w:color="auto"/>
              <w:left w:val="single" w:sz="4" w:space="0" w:color="auto"/>
              <w:bottom w:val="single" w:sz="4" w:space="0" w:color="auto"/>
              <w:right w:val="single" w:sz="4" w:space="0" w:color="auto"/>
            </w:tcBorders>
            <w:noWrap/>
            <w:vAlign w:val="bottom"/>
          </w:tcPr>
          <w:p w14:paraId="40A286BF" w14:textId="77777777" w:rsidR="000D72C8" w:rsidRPr="000D72C8" w:rsidRDefault="000D72C8" w:rsidP="000D72C8">
            <w:pPr>
              <w:widowControl/>
              <w:autoSpaceDE/>
              <w:autoSpaceDN/>
              <w:adjustRightInd/>
              <w:jc w:val="right"/>
              <w:rPr>
                <w:bCs/>
                <w:sz w:val="24"/>
                <w:szCs w:val="24"/>
              </w:rPr>
            </w:pPr>
            <w:r w:rsidRPr="000D72C8">
              <w:rPr>
                <w:bCs/>
                <w:sz w:val="24"/>
                <w:szCs w:val="24"/>
              </w:rPr>
              <w:t>200,00</w:t>
            </w:r>
          </w:p>
        </w:tc>
        <w:tc>
          <w:tcPr>
            <w:tcW w:w="1843" w:type="dxa"/>
            <w:tcBorders>
              <w:top w:val="single" w:sz="4" w:space="0" w:color="auto"/>
              <w:left w:val="single" w:sz="4" w:space="0" w:color="auto"/>
              <w:bottom w:val="single" w:sz="4" w:space="0" w:color="auto"/>
              <w:right w:val="single" w:sz="4" w:space="0" w:color="auto"/>
            </w:tcBorders>
          </w:tcPr>
          <w:p w14:paraId="3618323E" w14:textId="77777777" w:rsidR="000D72C8" w:rsidRPr="000D72C8" w:rsidRDefault="000D72C8" w:rsidP="000D72C8">
            <w:pPr>
              <w:widowControl/>
              <w:autoSpaceDE/>
              <w:autoSpaceDN/>
              <w:adjustRightInd/>
              <w:jc w:val="right"/>
              <w:rPr>
                <w:bCs/>
                <w:sz w:val="24"/>
                <w:szCs w:val="24"/>
              </w:rPr>
            </w:pPr>
            <w:r w:rsidRPr="000D72C8">
              <w:rPr>
                <w:bCs/>
                <w:sz w:val="24"/>
                <w:szCs w:val="24"/>
              </w:rPr>
              <w:t>0,00</w:t>
            </w:r>
          </w:p>
        </w:tc>
      </w:tr>
      <w:tr w:rsidR="000D72C8" w:rsidRPr="000D72C8" w14:paraId="3F0696DC" w14:textId="77777777" w:rsidTr="000E1C7C">
        <w:trPr>
          <w:trHeight w:val="357"/>
        </w:trPr>
        <w:tc>
          <w:tcPr>
            <w:tcW w:w="2269" w:type="dxa"/>
            <w:vMerge/>
            <w:tcBorders>
              <w:top w:val="single" w:sz="4" w:space="0" w:color="auto"/>
              <w:left w:val="single" w:sz="4" w:space="0" w:color="auto"/>
              <w:bottom w:val="single" w:sz="4" w:space="0" w:color="auto"/>
              <w:right w:val="single" w:sz="4" w:space="0" w:color="auto"/>
            </w:tcBorders>
            <w:vAlign w:val="center"/>
          </w:tcPr>
          <w:p w14:paraId="5C75F957"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34EB5D8A"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4470564B" w14:textId="77777777" w:rsidR="000D72C8" w:rsidRPr="000D72C8" w:rsidRDefault="000D72C8" w:rsidP="000D72C8">
            <w:pPr>
              <w:widowControl/>
              <w:autoSpaceDE/>
              <w:autoSpaceDN/>
              <w:adjustRightInd/>
              <w:jc w:val="right"/>
              <w:rPr>
                <w:b/>
                <w:bCs/>
                <w:sz w:val="24"/>
                <w:szCs w:val="24"/>
              </w:rPr>
            </w:pPr>
            <w:r w:rsidRPr="000D72C8">
              <w:rPr>
                <w:b/>
                <w:bCs/>
                <w:sz w:val="24"/>
                <w:szCs w:val="24"/>
              </w:rPr>
              <w:t>993,00</w:t>
            </w:r>
          </w:p>
        </w:tc>
        <w:tc>
          <w:tcPr>
            <w:tcW w:w="1843" w:type="dxa"/>
            <w:tcBorders>
              <w:top w:val="single" w:sz="4" w:space="0" w:color="auto"/>
              <w:left w:val="single" w:sz="4" w:space="0" w:color="auto"/>
              <w:bottom w:val="single" w:sz="4" w:space="0" w:color="auto"/>
              <w:right w:val="single" w:sz="4" w:space="0" w:color="auto"/>
            </w:tcBorders>
          </w:tcPr>
          <w:p w14:paraId="24AB48F3" w14:textId="77777777" w:rsidR="000D72C8" w:rsidRPr="000D72C8" w:rsidRDefault="000D72C8" w:rsidP="000D72C8">
            <w:pPr>
              <w:widowControl/>
              <w:autoSpaceDE/>
              <w:autoSpaceDN/>
              <w:adjustRightInd/>
              <w:jc w:val="right"/>
              <w:rPr>
                <w:b/>
                <w:bCs/>
                <w:sz w:val="24"/>
                <w:szCs w:val="24"/>
              </w:rPr>
            </w:pPr>
          </w:p>
          <w:p w14:paraId="5A1A539D" w14:textId="77777777" w:rsidR="000D72C8" w:rsidRPr="000D72C8" w:rsidRDefault="000D72C8" w:rsidP="000D72C8">
            <w:pPr>
              <w:widowControl/>
              <w:autoSpaceDE/>
              <w:autoSpaceDN/>
              <w:adjustRightInd/>
              <w:jc w:val="right"/>
              <w:rPr>
                <w:b/>
                <w:bCs/>
                <w:sz w:val="24"/>
                <w:szCs w:val="24"/>
              </w:rPr>
            </w:pPr>
            <w:r w:rsidRPr="000D72C8">
              <w:rPr>
                <w:b/>
                <w:bCs/>
                <w:sz w:val="24"/>
                <w:szCs w:val="24"/>
              </w:rPr>
              <w:t>0,00</w:t>
            </w:r>
          </w:p>
        </w:tc>
      </w:tr>
      <w:tr w:rsidR="000D72C8" w:rsidRPr="000D72C8" w14:paraId="044762C6" w14:textId="77777777" w:rsidTr="000E1C7C">
        <w:trPr>
          <w:trHeight w:val="255"/>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7AD6542E" w14:textId="77777777" w:rsidR="000D72C8" w:rsidRPr="000D72C8" w:rsidRDefault="000D72C8" w:rsidP="000D72C8">
            <w:pPr>
              <w:widowControl/>
              <w:autoSpaceDE/>
              <w:autoSpaceDN/>
              <w:adjustRightInd/>
              <w:rPr>
                <w:bCs/>
                <w:sz w:val="24"/>
                <w:szCs w:val="24"/>
              </w:rPr>
            </w:pPr>
            <w:r w:rsidRPr="000D72C8">
              <w:rPr>
                <w:bCs/>
                <w:sz w:val="24"/>
                <w:szCs w:val="24"/>
              </w:rPr>
              <w:t xml:space="preserve">Ikimokyklinio ugdymo grupės </w:t>
            </w:r>
          </w:p>
          <w:p w14:paraId="0B6855E3" w14:textId="77777777" w:rsidR="000D72C8" w:rsidRPr="000D72C8" w:rsidRDefault="000D72C8" w:rsidP="000D72C8">
            <w:pPr>
              <w:widowControl/>
              <w:autoSpaceDE/>
              <w:autoSpaceDN/>
              <w:adjustRightInd/>
              <w:rPr>
                <w:bCs/>
                <w:sz w:val="24"/>
                <w:szCs w:val="24"/>
              </w:rPr>
            </w:pPr>
            <w:r w:rsidRPr="000D72C8">
              <w:rPr>
                <w:bCs/>
                <w:sz w:val="24"/>
                <w:szCs w:val="24"/>
              </w:rPr>
              <w:t>biudžeto lėšos</w:t>
            </w:r>
          </w:p>
        </w:tc>
        <w:tc>
          <w:tcPr>
            <w:tcW w:w="3118" w:type="dxa"/>
            <w:tcBorders>
              <w:top w:val="single" w:sz="4" w:space="0" w:color="auto"/>
              <w:left w:val="single" w:sz="4" w:space="0" w:color="auto"/>
              <w:bottom w:val="single" w:sz="4" w:space="0" w:color="auto"/>
              <w:right w:val="single" w:sz="4" w:space="0" w:color="auto"/>
            </w:tcBorders>
            <w:noWrap/>
            <w:vAlign w:val="bottom"/>
          </w:tcPr>
          <w:p w14:paraId="3CB38B9B" w14:textId="77777777" w:rsidR="000D72C8" w:rsidRPr="000D72C8" w:rsidRDefault="000D72C8" w:rsidP="000D72C8">
            <w:pPr>
              <w:widowControl/>
              <w:autoSpaceDE/>
              <w:autoSpaceDN/>
              <w:adjustRightInd/>
              <w:rPr>
                <w:bCs/>
                <w:sz w:val="24"/>
                <w:szCs w:val="24"/>
              </w:rPr>
            </w:pPr>
            <w:r w:rsidRPr="000D72C8">
              <w:rPr>
                <w:bCs/>
                <w:sz w:val="24"/>
                <w:szCs w:val="24"/>
              </w:rPr>
              <w:t>Darbuotojų  darbo užmokestis</w:t>
            </w:r>
          </w:p>
        </w:tc>
        <w:tc>
          <w:tcPr>
            <w:tcW w:w="2126" w:type="dxa"/>
            <w:tcBorders>
              <w:top w:val="single" w:sz="4" w:space="0" w:color="auto"/>
              <w:left w:val="single" w:sz="4" w:space="0" w:color="auto"/>
              <w:bottom w:val="single" w:sz="4" w:space="0" w:color="auto"/>
              <w:right w:val="single" w:sz="4" w:space="0" w:color="auto"/>
            </w:tcBorders>
            <w:noWrap/>
            <w:vAlign w:val="bottom"/>
          </w:tcPr>
          <w:p w14:paraId="4EFF7E3E" w14:textId="77777777" w:rsidR="000D72C8" w:rsidRPr="000D72C8" w:rsidRDefault="000D72C8" w:rsidP="000D72C8">
            <w:pPr>
              <w:widowControl/>
              <w:autoSpaceDE/>
              <w:autoSpaceDN/>
              <w:adjustRightInd/>
              <w:jc w:val="right"/>
              <w:rPr>
                <w:sz w:val="24"/>
                <w:szCs w:val="24"/>
              </w:rPr>
            </w:pPr>
            <w:r w:rsidRPr="000D72C8">
              <w:rPr>
                <w:sz w:val="24"/>
                <w:szCs w:val="24"/>
              </w:rPr>
              <w:t>5100,00</w:t>
            </w:r>
          </w:p>
        </w:tc>
        <w:tc>
          <w:tcPr>
            <w:tcW w:w="1843" w:type="dxa"/>
            <w:tcBorders>
              <w:top w:val="single" w:sz="4" w:space="0" w:color="auto"/>
              <w:left w:val="single" w:sz="4" w:space="0" w:color="auto"/>
              <w:bottom w:val="single" w:sz="4" w:space="0" w:color="auto"/>
              <w:right w:val="single" w:sz="4" w:space="0" w:color="auto"/>
            </w:tcBorders>
          </w:tcPr>
          <w:p w14:paraId="3A9AEE8F" w14:textId="77777777" w:rsidR="000D72C8" w:rsidRPr="000D72C8" w:rsidRDefault="000D72C8" w:rsidP="000D72C8">
            <w:pPr>
              <w:widowControl/>
              <w:autoSpaceDE/>
              <w:autoSpaceDN/>
              <w:adjustRightInd/>
              <w:jc w:val="right"/>
              <w:rPr>
                <w:sz w:val="24"/>
                <w:szCs w:val="24"/>
              </w:rPr>
            </w:pPr>
          </w:p>
          <w:p w14:paraId="64BEBC36" w14:textId="77777777" w:rsidR="000D72C8" w:rsidRPr="000D72C8" w:rsidRDefault="000D72C8" w:rsidP="000D72C8">
            <w:pPr>
              <w:widowControl/>
              <w:autoSpaceDE/>
              <w:autoSpaceDN/>
              <w:adjustRightInd/>
              <w:jc w:val="right"/>
              <w:rPr>
                <w:sz w:val="24"/>
                <w:szCs w:val="24"/>
              </w:rPr>
            </w:pPr>
            <w:r w:rsidRPr="000D72C8">
              <w:rPr>
                <w:sz w:val="24"/>
                <w:szCs w:val="24"/>
              </w:rPr>
              <w:t>5500,00</w:t>
            </w:r>
          </w:p>
        </w:tc>
      </w:tr>
      <w:tr w:rsidR="000D72C8" w:rsidRPr="000D72C8" w14:paraId="6D6AB95F"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41A502C6"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2682C49" w14:textId="77777777" w:rsidR="000D72C8" w:rsidRPr="000D72C8" w:rsidRDefault="000D72C8" w:rsidP="000D72C8">
            <w:pPr>
              <w:widowControl/>
              <w:autoSpaceDE/>
              <w:autoSpaceDN/>
              <w:adjustRightInd/>
              <w:rPr>
                <w:bCs/>
                <w:color w:val="000000"/>
                <w:sz w:val="24"/>
                <w:szCs w:val="24"/>
              </w:rPr>
            </w:pPr>
            <w:r w:rsidRPr="000D72C8">
              <w:rPr>
                <w:bCs/>
                <w:color w:val="000000"/>
                <w:sz w:val="24"/>
                <w:szCs w:val="24"/>
              </w:rPr>
              <w:t>Socialinio draudimo įmokos</w:t>
            </w:r>
          </w:p>
        </w:tc>
        <w:tc>
          <w:tcPr>
            <w:tcW w:w="2126" w:type="dxa"/>
            <w:tcBorders>
              <w:top w:val="single" w:sz="4" w:space="0" w:color="auto"/>
              <w:left w:val="single" w:sz="4" w:space="0" w:color="auto"/>
              <w:bottom w:val="single" w:sz="4" w:space="0" w:color="auto"/>
              <w:right w:val="single" w:sz="4" w:space="0" w:color="auto"/>
            </w:tcBorders>
            <w:noWrap/>
            <w:vAlign w:val="bottom"/>
          </w:tcPr>
          <w:p w14:paraId="2177DBDD" w14:textId="77777777" w:rsidR="000D72C8" w:rsidRPr="000D72C8" w:rsidRDefault="000D72C8" w:rsidP="000D72C8">
            <w:pPr>
              <w:widowControl/>
              <w:autoSpaceDE/>
              <w:autoSpaceDN/>
              <w:adjustRightInd/>
              <w:jc w:val="right"/>
              <w:rPr>
                <w:sz w:val="24"/>
                <w:szCs w:val="24"/>
              </w:rPr>
            </w:pPr>
            <w:r w:rsidRPr="000D72C8">
              <w:rPr>
                <w:sz w:val="24"/>
                <w:szCs w:val="24"/>
              </w:rPr>
              <w:t>1600,00</w:t>
            </w:r>
          </w:p>
        </w:tc>
        <w:tc>
          <w:tcPr>
            <w:tcW w:w="1843" w:type="dxa"/>
            <w:tcBorders>
              <w:top w:val="single" w:sz="4" w:space="0" w:color="auto"/>
              <w:left w:val="single" w:sz="4" w:space="0" w:color="auto"/>
              <w:bottom w:val="single" w:sz="4" w:space="0" w:color="auto"/>
              <w:right w:val="single" w:sz="4" w:space="0" w:color="auto"/>
            </w:tcBorders>
          </w:tcPr>
          <w:p w14:paraId="0E3A8421" w14:textId="77777777" w:rsidR="000D72C8" w:rsidRPr="000D72C8" w:rsidRDefault="000D72C8" w:rsidP="000D72C8">
            <w:pPr>
              <w:widowControl/>
              <w:autoSpaceDE/>
              <w:autoSpaceDN/>
              <w:adjustRightInd/>
              <w:jc w:val="right"/>
              <w:rPr>
                <w:sz w:val="24"/>
                <w:szCs w:val="24"/>
              </w:rPr>
            </w:pPr>
          </w:p>
          <w:p w14:paraId="75EBAD78" w14:textId="77777777" w:rsidR="000D72C8" w:rsidRPr="000D72C8" w:rsidRDefault="000D72C8" w:rsidP="000D72C8">
            <w:pPr>
              <w:widowControl/>
              <w:autoSpaceDE/>
              <w:autoSpaceDN/>
              <w:adjustRightInd/>
              <w:jc w:val="right"/>
              <w:rPr>
                <w:sz w:val="24"/>
                <w:szCs w:val="24"/>
              </w:rPr>
            </w:pPr>
            <w:r w:rsidRPr="000D72C8">
              <w:rPr>
                <w:sz w:val="24"/>
                <w:szCs w:val="24"/>
              </w:rPr>
              <w:t>100,00</w:t>
            </w:r>
          </w:p>
        </w:tc>
      </w:tr>
      <w:tr w:rsidR="000D72C8" w:rsidRPr="000D72C8" w14:paraId="13EA45AE"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32565731"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355BB902" w14:textId="77777777" w:rsidR="000D72C8" w:rsidRPr="000D72C8" w:rsidRDefault="000D72C8" w:rsidP="000D72C8">
            <w:pPr>
              <w:widowControl/>
              <w:autoSpaceDE/>
              <w:autoSpaceDN/>
              <w:adjustRightInd/>
              <w:rPr>
                <w:sz w:val="24"/>
                <w:szCs w:val="24"/>
              </w:rPr>
            </w:pPr>
            <w:r w:rsidRPr="000D72C8">
              <w:rPr>
                <w:sz w:val="24"/>
                <w:szCs w:val="24"/>
              </w:rPr>
              <w:t>Mityba</w:t>
            </w:r>
          </w:p>
        </w:tc>
        <w:tc>
          <w:tcPr>
            <w:tcW w:w="2126" w:type="dxa"/>
            <w:tcBorders>
              <w:top w:val="single" w:sz="4" w:space="0" w:color="auto"/>
              <w:left w:val="single" w:sz="4" w:space="0" w:color="auto"/>
              <w:bottom w:val="single" w:sz="4" w:space="0" w:color="auto"/>
              <w:right w:val="single" w:sz="4" w:space="0" w:color="auto"/>
            </w:tcBorders>
            <w:noWrap/>
            <w:vAlign w:val="bottom"/>
          </w:tcPr>
          <w:p w14:paraId="1AD56323" w14:textId="77777777" w:rsidR="000D72C8" w:rsidRPr="000D72C8" w:rsidRDefault="000D72C8" w:rsidP="000D72C8">
            <w:pPr>
              <w:widowControl/>
              <w:autoSpaceDE/>
              <w:autoSpaceDN/>
              <w:adjustRightInd/>
              <w:jc w:val="right"/>
              <w:rPr>
                <w:sz w:val="24"/>
                <w:szCs w:val="24"/>
              </w:rPr>
            </w:pPr>
            <w:r w:rsidRPr="000D72C8">
              <w:rPr>
                <w:sz w:val="24"/>
                <w:szCs w:val="24"/>
              </w:rPr>
              <w:t>3000,00</w:t>
            </w:r>
          </w:p>
        </w:tc>
        <w:tc>
          <w:tcPr>
            <w:tcW w:w="1843" w:type="dxa"/>
            <w:tcBorders>
              <w:top w:val="single" w:sz="4" w:space="0" w:color="auto"/>
              <w:left w:val="single" w:sz="4" w:space="0" w:color="auto"/>
              <w:bottom w:val="single" w:sz="4" w:space="0" w:color="auto"/>
              <w:right w:val="single" w:sz="4" w:space="0" w:color="auto"/>
            </w:tcBorders>
          </w:tcPr>
          <w:p w14:paraId="0748EE4A" w14:textId="77777777" w:rsidR="000D72C8" w:rsidRPr="000D72C8" w:rsidRDefault="000D72C8" w:rsidP="000D72C8">
            <w:pPr>
              <w:widowControl/>
              <w:autoSpaceDE/>
              <w:autoSpaceDN/>
              <w:adjustRightInd/>
              <w:jc w:val="right"/>
              <w:rPr>
                <w:sz w:val="24"/>
                <w:szCs w:val="24"/>
              </w:rPr>
            </w:pPr>
            <w:r w:rsidRPr="000D72C8">
              <w:rPr>
                <w:sz w:val="24"/>
                <w:szCs w:val="24"/>
              </w:rPr>
              <w:t>3300,00</w:t>
            </w:r>
          </w:p>
        </w:tc>
      </w:tr>
      <w:tr w:rsidR="000D72C8" w:rsidRPr="000D72C8" w14:paraId="0361A88A"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1D7FF1EA"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50705F58" w14:textId="77777777" w:rsidR="000D72C8" w:rsidRPr="000D72C8" w:rsidRDefault="000D72C8" w:rsidP="000D72C8">
            <w:pPr>
              <w:widowControl/>
              <w:autoSpaceDE/>
              <w:autoSpaceDN/>
              <w:adjustRightInd/>
              <w:rPr>
                <w:sz w:val="24"/>
                <w:szCs w:val="24"/>
              </w:rPr>
            </w:pPr>
            <w:r w:rsidRPr="000D72C8">
              <w:rPr>
                <w:sz w:val="24"/>
                <w:szCs w:val="24"/>
              </w:rPr>
              <w:t>Kitos prekės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02069BCC" w14:textId="77777777" w:rsidR="000D72C8" w:rsidRPr="000D72C8" w:rsidRDefault="000D72C8" w:rsidP="000D72C8">
            <w:pPr>
              <w:widowControl/>
              <w:autoSpaceDE/>
              <w:autoSpaceDN/>
              <w:adjustRightInd/>
              <w:jc w:val="right"/>
              <w:rPr>
                <w:sz w:val="24"/>
                <w:szCs w:val="24"/>
              </w:rPr>
            </w:pPr>
            <w:r w:rsidRPr="000D72C8">
              <w:rPr>
                <w:sz w:val="24"/>
                <w:szCs w:val="24"/>
              </w:rPr>
              <w:t>600,00</w:t>
            </w:r>
          </w:p>
        </w:tc>
        <w:tc>
          <w:tcPr>
            <w:tcW w:w="1843" w:type="dxa"/>
            <w:tcBorders>
              <w:top w:val="single" w:sz="4" w:space="0" w:color="auto"/>
              <w:left w:val="single" w:sz="4" w:space="0" w:color="auto"/>
              <w:bottom w:val="single" w:sz="4" w:space="0" w:color="auto"/>
              <w:right w:val="single" w:sz="4" w:space="0" w:color="auto"/>
            </w:tcBorders>
          </w:tcPr>
          <w:p w14:paraId="52939901" w14:textId="77777777" w:rsidR="000D72C8" w:rsidRPr="000D72C8" w:rsidRDefault="000D72C8" w:rsidP="000D72C8">
            <w:pPr>
              <w:widowControl/>
              <w:autoSpaceDE/>
              <w:autoSpaceDN/>
              <w:adjustRightInd/>
              <w:jc w:val="right"/>
              <w:rPr>
                <w:sz w:val="24"/>
                <w:szCs w:val="24"/>
              </w:rPr>
            </w:pPr>
            <w:r w:rsidRPr="000D72C8">
              <w:rPr>
                <w:sz w:val="24"/>
                <w:szCs w:val="24"/>
              </w:rPr>
              <w:t>600,00</w:t>
            </w:r>
          </w:p>
        </w:tc>
      </w:tr>
      <w:tr w:rsidR="000D72C8" w:rsidRPr="000D72C8" w14:paraId="2F8EFA4A"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548B7333"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04CF46CB" w14:textId="77777777" w:rsidR="000D72C8" w:rsidRPr="000D72C8" w:rsidRDefault="000D72C8" w:rsidP="000D72C8">
            <w:pPr>
              <w:widowControl/>
              <w:autoSpaceDE/>
              <w:autoSpaceDN/>
              <w:adjustRightInd/>
              <w:rPr>
                <w:sz w:val="24"/>
                <w:szCs w:val="24"/>
              </w:rPr>
            </w:pPr>
            <w:r w:rsidRPr="000D72C8">
              <w:rPr>
                <w:sz w:val="24"/>
                <w:szCs w:val="24"/>
              </w:rPr>
              <w:t>Komunalinės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1EDB965E" w14:textId="77777777" w:rsidR="000D72C8" w:rsidRPr="000D72C8" w:rsidRDefault="000D72C8" w:rsidP="000D72C8">
            <w:pPr>
              <w:widowControl/>
              <w:autoSpaceDE/>
              <w:autoSpaceDN/>
              <w:adjustRightInd/>
              <w:jc w:val="right"/>
              <w:rPr>
                <w:sz w:val="24"/>
                <w:szCs w:val="24"/>
              </w:rPr>
            </w:pPr>
            <w:r w:rsidRPr="000D72C8">
              <w:rPr>
                <w:sz w:val="24"/>
                <w:szCs w:val="24"/>
              </w:rPr>
              <w:t>3300,00</w:t>
            </w:r>
          </w:p>
        </w:tc>
        <w:tc>
          <w:tcPr>
            <w:tcW w:w="1843" w:type="dxa"/>
            <w:tcBorders>
              <w:top w:val="single" w:sz="4" w:space="0" w:color="auto"/>
              <w:left w:val="single" w:sz="4" w:space="0" w:color="auto"/>
              <w:bottom w:val="single" w:sz="4" w:space="0" w:color="auto"/>
              <w:right w:val="single" w:sz="4" w:space="0" w:color="auto"/>
            </w:tcBorders>
          </w:tcPr>
          <w:p w14:paraId="69244599" w14:textId="77777777" w:rsidR="000D72C8" w:rsidRPr="000D72C8" w:rsidRDefault="000D72C8" w:rsidP="000D72C8">
            <w:pPr>
              <w:widowControl/>
              <w:autoSpaceDE/>
              <w:autoSpaceDN/>
              <w:adjustRightInd/>
              <w:jc w:val="right"/>
              <w:rPr>
                <w:sz w:val="24"/>
                <w:szCs w:val="24"/>
              </w:rPr>
            </w:pPr>
            <w:r w:rsidRPr="000D72C8">
              <w:rPr>
                <w:sz w:val="24"/>
                <w:szCs w:val="24"/>
              </w:rPr>
              <w:t>2900,00</w:t>
            </w:r>
          </w:p>
        </w:tc>
      </w:tr>
      <w:tr w:rsidR="000D72C8" w:rsidRPr="000D72C8" w14:paraId="257FC2B4"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1B24BE74" w14:textId="77777777" w:rsidR="000D72C8" w:rsidRPr="000D72C8" w:rsidRDefault="000D72C8" w:rsidP="000D72C8">
            <w:pPr>
              <w:widowControl/>
              <w:autoSpaceDE/>
              <w:autoSpaceDN/>
              <w:adjustRightInd/>
              <w:rPr>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6BAB2C40"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20CD715D" w14:textId="77777777" w:rsidR="000D72C8" w:rsidRPr="000D72C8" w:rsidRDefault="000D72C8" w:rsidP="000D72C8">
            <w:pPr>
              <w:widowControl/>
              <w:autoSpaceDE/>
              <w:autoSpaceDN/>
              <w:adjustRightInd/>
              <w:jc w:val="right"/>
              <w:rPr>
                <w:b/>
                <w:bCs/>
                <w:sz w:val="24"/>
                <w:szCs w:val="24"/>
              </w:rPr>
            </w:pPr>
            <w:r w:rsidRPr="000D72C8">
              <w:rPr>
                <w:b/>
                <w:bCs/>
                <w:sz w:val="24"/>
                <w:szCs w:val="24"/>
              </w:rPr>
              <w:t>13600,00</w:t>
            </w:r>
          </w:p>
        </w:tc>
        <w:tc>
          <w:tcPr>
            <w:tcW w:w="1843" w:type="dxa"/>
            <w:tcBorders>
              <w:top w:val="single" w:sz="4" w:space="0" w:color="auto"/>
              <w:left w:val="single" w:sz="4" w:space="0" w:color="auto"/>
              <w:bottom w:val="single" w:sz="4" w:space="0" w:color="auto"/>
              <w:right w:val="single" w:sz="4" w:space="0" w:color="auto"/>
            </w:tcBorders>
          </w:tcPr>
          <w:p w14:paraId="0482B5A9" w14:textId="77777777" w:rsidR="000D72C8" w:rsidRPr="000D72C8" w:rsidRDefault="000D72C8" w:rsidP="000D72C8">
            <w:pPr>
              <w:widowControl/>
              <w:autoSpaceDE/>
              <w:autoSpaceDN/>
              <w:adjustRightInd/>
              <w:jc w:val="right"/>
              <w:rPr>
                <w:b/>
                <w:bCs/>
                <w:sz w:val="24"/>
                <w:szCs w:val="24"/>
              </w:rPr>
            </w:pPr>
            <w:r w:rsidRPr="000D72C8">
              <w:rPr>
                <w:b/>
                <w:bCs/>
                <w:sz w:val="24"/>
                <w:szCs w:val="24"/>
              </w:rPr>
              <w:t>12400,00</w:t>
            </w:r>
          </w:p>
        </w:tc>
      </w:tr>
      <w:tr w:rsidR="000D72C8" w:rsidRPr="000D72C8" w14:paraId="4088AF9F" w14:textId="77777777" w:rsidTr="000E1C7C">
        <w:trPr>
          <w:trHeight w:val="240"/>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315D309C" w14:textId="77777777" w:rsidR="000D72C8" w:rsidRPr="000D72C8" w:rsidRDefault="000D72C8" w:rsidP="000D72C8">
            <w:pPr>
              <w:widowControl/>
              <w:autoSpaceDE/>
              <w:autoSpaceDN/>
              <w:adjustRightInd/>
              <w:rPr>
                <w:bCs/>
                <w:sz w:val="24"/>
                <w:szCs w:val="24"/>
              </w:rPr>
            </w:pPr>
            <w:r w:rsidRPr="000D72C8">
              <w:rPr>
                <w:bCs/>
                <w:sz w:val="24"/>
                <w:szCs w:val="24"/>
              </w:rPr>
              <w:t xml:space="preserve">Ikimokyklinio ugdymo grupės </w:t>
            </w:r>
          </w:p>
          <w:p w14:paraId="5F1E9382" w14:textId="77777777" w:rsidR="000D72C8" w:rsidRPr="000D72C8" w:rsidRDefault="000D72C8" w:rsidP="000D72C8">
            <w:pPr>
              <w:widowControl/>
              <w:autoSpaceDE/>
              <w:autoSpaceDN/>
              <w:adjustRightInd/>
              <w:rPr>
                <w:bCs/>
                <w:sz w:val="24"/>
                <w:szCs w:val="24"/>
              </w:rPr>
            </w:pPr>
            <w:r w:rsidRPr="000D72C8">
              <w:rPr>
                <w:bCs/>
                <w:sz w:val="24"/>
                <w:szCs w:val="24"/>
              </w:rPr>
              <w:t xml:space="preserve">mokinio </w:t>
            </w:r>
          </w:p>
          <w:p w14:paraId="330DBCF7" w14:textId="77777777" w:rsidR="000D72C8" w:rsidRPr="000D72C8" w:rsidRDefault="000D72C8" w:rsidP="000D72C8">
            <w:pPr>
              <w:widowControl/>
              <w:autoSpaceDE/>
              <w:autoSpaceDN/>
              <w:adjustRightInd/>
              <w:rPr>
                <w:bCs/>
                <w:sz w:val="24"/>
                <w:szCs w:val="24"/>
              </w:rPr>
            </w:pPr>
            <w:r w:rsidRPr="000D72C8">
              <w:rPr>
                <w:bCs/>
                <w:sz w:val="24"/>
                <w:szCs w:val="24"/>
              </w:rPr>
              <w:t>krepšelio lėšos</w:t>
            </w:r>
          </w:p>
        </w:tc>
        <w:tc>
          <w:tcPr>
            <w:tcW w:w="3118" w:type="dxa"/>
            <w:tcBorders>
              <w:top w:val="single" w:sz="4" w:space="0" w:color="auto"/>
              <w:left w:val="single" w:sz="4" w:space="0" w:color="auto"/>
              <w:bottom w:val="single" w:sz="4" w:space="0" w:color="auto"/>
              <w:right w:val="single" w:sz="4" w:space="0" w:color="auto"/>
            </w:tcBorders>
            <w:noWrap/>
            <w:vAlign w:val="bottom"/>
          </w:tcPr>
          <w:p w14:paraId="3117284C" w14:textId="77777777" w:rsidR="000D72C8" w:rsidRPr="000D72C8" w:rsidRDefault="000D72C8" w:rsidP="000D72C8">
            <w:pPr>
              <w:widowControl/>
              <w:autoSpaceDE/>
              <w:autoSpaceDN/>
              <w:adjustRightInd/>
              <w:rPr>
                <w:bCs/>
                <w:sz w:val="24"/>
                <w:szCs w:val="24"/>
              </w:rPr>
            </w:pPr>
            <w:r w:rsidRPr="000D72C8">
              <w:rPr>
                <w:b/>
                <w:bCs/>
                <w:sz w:val="24"/>
                <w:szCs w:val="24"/>
              </w:rPr>
              <w:t xml:space="preserve"> </w:t>
            </w:r>
            <w:r w:rsidRPr="000D72C8">
              <w:rPr>
                <w:bCs/>
                <w:sz w:val="24"/>
                <w:szCs w:val="24"/>
              </w:rPr>
              <w:t>Darbuotojų  darbo užmokestis</w:t>
            </w:r>
          </w:p>
        </w:tc>
        <w:tc>
          <w:tcPr>
            <w:tcW w:w="2126" w:type="dxa"/>
            <w:tcBorders>
              <w:top w:val="single" w:sz="4" w:space="0" w:color="auto"/>
              <w:left w:val="single" w:sz="4" w:space="0" w:color="auto"/>
              <w:bottom w:val="single" w:sz="4" w:space="0" w:color="auto"/>
              <w:right w:val="single" w:sz="4" w:space="0" w:color="auto"/>
            </w:tcBorders>
            <w:noWrap/>
            <w:vAlign w:val="bottom"/>
          </w:tcPr>
          <w:p w14:paraId="6071B9E8" w14:textId="77777777" w:rsidR="000D72C8" w:rsidRPr="000D72C8" w:rsidRDefault="000D72C8" w:rsidP="000D72C8">
            <w:pPr>
              <w:widowControl/>
              <w:autoSpaceDE/>
              <w:autoSpaceDN/>
              <w:adjustRightInd/>
              <w:jc w:val="right"/>
              <w:rPr>
                <w:sz w:val="24"/>
                <w:szCs w:val="24"/>
              </w:rPr>
            </w:pPr>
            <w:r w:rsidRPr="000D72C8">
              <w:rPr>
                <w:sz w:val="24"/>
                <w:szCs w:val="24"/>
              </w:rPr>
              <w:t>18900,00</w:t>
            </w:r>
          </w:p>
        </w:tc>
        <w:tc>
          <w:tcPr>
            <w:tcW w:w="1843" w:type="dxa"/>
            <w:tcBorders>
              <w:top w:val="single" w:sz="4" w:space="0" w:color="auto"/>
              <w:left w:val="single" w:sz="4" w:space="0" w:color="auto"/>
              <w:bottom w:val="single" w:sz="4" w:space="0" w:color="auto"/>
              <w:right w:val="single" w:sz="4" w:space="0" w:color="auto"/>
            </w:tcBorders>
          </w:tcPr>
          <w:p w14:paraId="05F5F25F" w14:textId="77777777" w:rsidR="000D72C8" w:rsidRPr="000D72C8" w:rsidRDefault="000D72C8" w:rsidP="000D72C8">
            <w:pPr>
              <w:widowControl/>
              <w:autoSpaceDE/>
              <w:autoSpaceDN/>
              <w:adjustRightInd/>
              <w:jc w:val="right"/>
              <w:rPr>
                <w:sz w:val="24"/>
                <w:szCs w:val="24"/>
              </w:rPr>
            </w:pPr>
          </w:p>
          <w:p w14:paraId="475FC801" w14:textId="77777777" w:rsidR="000D72C8" w:rsidRPr="000D72C8" w:rsidRDefault="000D72C8" w:rsidP="000D72C8">
            <w:pPr>
              <w:widowControl/>
              <w:autoSpaceDE/>
              <w:autoSpaceDN/>
              <w:adjustRightInd/>
              <w:jc w:val="right"/>
              <w:rPr>
                <w:sz w:val="24"/>
                <w:szCs w:val="24"/>
              </w:rPr>
            </w:pPr>
            <w:r w:rsidRPr="000D72C8">
              <w:rPr>
                <w:sz w:val="24"/>
                <w:szCs w:val="24"/>
              </w:rPr>
              <w:t>26900,00</w:t>
            </w:r>
          </w:p>
        </w:tc>
      </w:tr>
      <w:tr w:rsidR="000D72C8" w:rsidRPr="000D72C8" w14:paraId="6DE0049D" w14:textId="77777777" w:rsidTr="000E1C7C">
        <w:trPr>
          <w:trHeight w:val="129"/>
        </w:trPr>
        <w:tc>
          <w:tcPr>
            <w:tcW w:w="2269" w:type="dxa"/>
            <w:vMerge/>
            <w:tcBorders>
              <w:top w:val="single" w:sz="4" w:space="0" w:color="auto"/>
              <w:left w:val="single" w:sz="4" w:space="0" w:color="auto"/>
              <w:bottom w:val="single" w:sz="4" w:space="0" w:color="auto"/>
              <w:right w:val="single" w:sz="4" w:space="0" w:color="auto"/>
            </w:tcBorders>
            <w:vAlign w:val="center"/>
          </w:tcPr>
          <w:p w14:paraId="56C637C2"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0D55F4E2" w14:textId="77777777" w:rsidR="000D72C8" w:rsidRPr="000D72C8" w:rsidRDefault="000D72C8" w:rsidP="000D72C8">
            <w:pPr>
              <w:widowControl/>
              <w:autoSpaceDE/>
              <w:autoSpaceDN/>
              <w:adjustRightInd/>
              <w:rPr>
                <w:bCs/>
                <w:sz w:val="24"/>
                <w:szCs w:val="24"/>
              </w:rPr>
            </w:pPr>
            <w:r w:rsidRPr="000D72C8">
              <w:rPr>
                <w:bCs/>
                <w:sz w:val="24"/>
                <w:szCs w:val="24"/>
              </w:rPr>
              <w:t>Socialinio draudimo įmokos</w:t>
            </w:r>
          </w:p>
        </w:tc>
        <w:tc>
          <w:tcPr>
            <w:tcW w:w="2126" w:type="dxa"/>
            <w:tcBorders>
              <w:top w:val="single" w:sz="4" w:space="0" w:color="auto"/>
              <w:left w:val="single" w:sz="4" w:space="0" w:color="auto"/>
              <w:bottom w:val="single" w:sz="4" w:space="0" w:color="auto"/>
              <w:right w:val="single" w:sz="4" w:space="0" w:color="auto"/>
            </w:tcBorders>
            <w:noWrap/>
            <w:vAlign w:val="bottom"/>
          </w:tcPr>
          <w:p w14:paraId="35A028B1" w14:textId="77777777" w:rsidR="000D72C8" w:rsidRPr="000D72C8" w:rsidRDefault="000D72C8" w:rsidP="000D72C8">
            <w:pPr>
              <w:widowControl/>
              <w:autoSpaceDE/>
              <w:autoSpaceDN/>
              <w:adjustRightInd/>
              <w:jc w:val="right"/>
              <w:rPr>
                <w:sz w:val="24"/>
                <w:szCs w:val="24"/>
              </w:rPr>
            </w:pPr>
            <w:r w:rsidRPr="000D72C8">
              <w:rPr>
                <w:sz w:val="24"/>
                <w:szCs w:val="24"/>
              </w:rPr>
              <w:t>5800,00</w:t>
            </w:r>
          </w:p>
        </w:tc>
        <w:tc>
          <w:tcPr>
            <w:tcW w:w="1843" w:type="dxa"/>
            <w:tcBorders>
              <w:top w:val="single" w:sz="4" w:space="0" w:color="auto"/>
              <w:left w:val="single" w:sz="4" w:space="0" w:color="auto"/>
              <w:bottom w:val="single" w:sz="4" w:space="0" w:color="auto"/>
              <w:right w:val="single" w:sz="4" w:space="0" w:color="auto"/>
            </w:tcBorders>
          </w:tcPr>
          <w:p w14:paraId="5C45D6AE" w14:textId="77777777" w:rsidR="000D72C8" w:rsidRPr="000D72C8" w:rsidRDefault="000D72C8" w:rsidP="000D72C8">
            <w:pPr>
              <w:widowControl/>
              <w:autoSpaceDE/>
              <w:autoSpaceDN/>
              <w:adjustRightInd/>
              <w:jc w:val="right"/>
              <w:rPr>
                <w:sz w:val="24"/>
                <w:szCs w:val="24"/>
              </w:rPr>
            </w:pPr>
          </w:p>
          <w:p w14:paraId="7E49BCE1" w14:textId="77777777" w:rsidR="000D72C8" w:rsidRPr="000D72C8" w:rsidRDefault="000D72C8" w:rsidP="000D72C8">
            <w:pPr>
              <w:widowControl/>
              <w:autoSpaceDE/>
              <w:autoSpaceDN/>
              <w:adjustRightInd/>
              <w:jc w:val="right"/>
              <w:rPr>
                <w:sz w:val="24"/>
                <w:szCs w:val="24"/>
              </w:rPr>
            </w:pPr>
            <w:r w:rsidRPr="000D72C8">
              <w:rPr>
                <w:sz w:val="24"/>
                <w:szCs w:val="24"/>
              </w:rPr>
              <w:t>500,00</w:t>
            </w:r>
          </w:p>
        </w:tc>
      </w:tr>
      <w:tr w:rsidR="000D72C8" w:rsidRPr="000D72C8" w14:paraId="0657417C" w14:textId="77777777" w:rsidTr="000E1C7C">
        <w:trPr>
          <w:trHeight w:val="225"/>
        </w:trPr>
        <w:tc>
          <w:tcPr>
            <w:tcW w:w="2269" w:type="dxa"/>
            <w:vMerge/>
            <w:tcBorders>
              <w:top w:val="single" w:sz="4" w:space="0" w:color="auto"/>
              <w:left w:val="single" w:sz="4" w:space="0" w:color="auto"/>
              <w:bottom w:val="single" w:sz="4" w:space="0" w:color="auto"/>
              <w:right w:val="single" w:sz="4" w:space="0" w:color="auto"/>
            </w:tcBorders>
            <w:vAlign w:val="center"/>
          </w:tcPr>
          <w:p w14:paraId="461DE50F"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03E94B31" w14:textId="77777777" w:rsidR="000D72C8" w:rsidRPr="000D72C8" w:rsidRDefault="000D72C8" w:rsidP="000D72C8">
            <w:pPr>
              <w:widowControl/>
              <w:autoSpaceDE/>
              <w:autoSpaceDN/>
              <w:adjustRightInd/>
              <w:rPr>
                <w:sz w:val="24"/>
                <w:szCs w:val="24"/>
              </w:rPr>
            </w:pPr>
            <w:r w:rsidRPr="000D72C8">
              <w:rPr>
                <w:sz w:val="24"/>
                <w:szCs w:val="24"/>
              </w:rPr>
              <w:t>Kitos prekės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27F64901" w14:textId="77777777" w:rsidR="000D72C8" w:rsidRPr="000D72C8" w:rsidRDefault="000D72C8" w:rsidP="000D72C8">
            <w:pPr>
              <w:widowControl/>
              <w:autoSpaceDE/>
              <w:autoSpaceDN/>
              <w:adjustRightInd/>
              <w:jc w:val="right"/>
              <w:rPr>
                <w:sz w:val="24"/>
                <w:szCs w:val="24"/>
              </w:rPr>
            </w:pPr>
            <w:r w:rsidRPr="000D72C8">
              <w:rPr>
                <w:sz w:val="24"/>
                <w:szCs w:val="24"/>
              </w:rPr>
              <w:t>700,00</w:t>
            </w:r>
          </w:p>
        </w:tc>
        <w:tc>
          <w:tcPr>
            <w:tcW w:w="1843" w:type="dxa"/>
            <w:tcBorders>
              <w:top w:val="single" w:sz="4" w:space="0" w:color="auto"/>
              <w:left w:val="single" w:sz="4" w:space="0" w:color="auto"/>
              <w:bottom w:val="single" w:sz="4" w:space="0" w:color="auto"/>
              <w:right w:val="single" w:sz="4" w:space="0" w:color="auto"/>
            </w:tcBorders>
          </w:tcPr>
          <w:p w14:paraId="2E5B79AA" w14:textId="77777777" w:rsidR="000D72C8" w:rsidRPr="000D72C8" w:rsidRDefault="000D72C8" w:rsidP="000D72C8">
            <w:pPr>
              <w:widowControl/>
              <w:autoSpaceDE/>
              <w:autoSpaceDN/>
              <w:adjustRightInd/>
              <w:jc w:val="right"/>
              <w:rPr>
                <w:sz w:val="24"/>
                <w:szCs w:val="24"/>
              </w:rPr>
            </w:pPr>
            <w:r w:rsidRPr="000D72C8">
              <w:rPr>
                <w:sz w:val="24"/>
                <w:szCs w:val="24"/>
              </w:rPr>
              <w:t>600,00</w:t>
            </w:r>
          </w:p>
        </w:tc>
      </w:tr>
      <w:tr w:rsidR="000D72C8" w:rsidRPr="000D72C8" w14:paraId="2888927C"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5C77D38A"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BFB3663" w14:textId="77777777" w:rsidR="000D72C8" w:rsidRPr="000D72C8" w:rsidRDefault="000D72C8" w:rsidP="000D72C8">
            <w:pPr>
              <w:widowControl/>
              <w:autoSpaceDE/>
              <w:autoSpaceDN/>
              <w:adjustRightInd/>
              <w:rPr>
                <w:sz w:val="24"/>
                <w:szCs w:val="24"/>
              </w:rPr>
            </w:pPr>
            <w:r w:rsidRPr="000D72C8">
              <w:rPr>
                <w:sz w:val="24"/>
                <w:szCs w:val="24"/>
              </w:rPr>
              <w:t>Transporto išlaikymas</w:t>
            </w:r>
          </w:p>
        </w:tc>
        <w:tc>
          <w:tcPr>
            <w:tcW w:w="2126" w:type="dxa"/>
            <w:tcBorders>
              <w:top w:val="single" w:sz="4" w:space="0" w:color="auto"/>
              <w:left w:val="single" w:sz="4" w:space="0" w:color="auto"/>
              <w:bottom w:val="single" w:sz="4" w:space="0" w:color="auto"/>
              <w:right w:val="single" w:sz="4" w:space="0" w:color="auto"/>
            </w:tcBorders>
            <w:noWrap/>
            <w:vAlign w:val="bottom"/>
          </w:tcPr>
          <w:p w14:paraId="6F626B53" w14:textId="77777777" w:rsidR="000D72C8" w:rsidRPr="000D72C8" w:rsidRDefault="000D72C8" w:rsidP="000D72C8">
            <w:pPr>
              <w:widowControl/>
              <w:autoSpaceDE/>
              <w:autoSpaceDN/>
              <w:adjustRightInd/>
              <w:jc w:val="right"/>
              <w:rPr>
                <w:sz w:val="24"/>
                <w:szCs w:val="24"/>
              </w:rPr>
            </w:pPr>
            <w:r w:rsidRPr="000D72C8">
              <w:rPr>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2DBC36A1" w14:textId="77777777" w:rsidR="000D72C8" w:rsidRPr="000D72C8" w:rsidRDefault="000D72C8" w:rsidP="000D72C8">
            <w:pPr>
              <w:widowControl/>
              <w:autoSpaceDE/>
              <w:autoSpaceDN/>
              <w:adjustRightInd/>
              <w:jc w:val="right"/>
              <w:rPr>
                <w:sz w:val="24"/>
                <w:szCs w:val="24"/>
              </w:rPr>
            </w:pPr>
            <w:r w:rsidRPr="000D72C8">
              <w:rPr>
                <w:sz w:val="24"/>
                <w:szCs w:val="24"/>
              </w:rPr>
              <w:t>0,00</w:t>
            </w:r>
          </w:p>
        </w:tc>
      </w:tr>
      <w:tr w:rsidR="000D72C8" w:rsidRPr="000D72C8" w14:paraId="019E4812"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1A686A47"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32C1E75B" w14:textId="77777777" w:rsidR="000D72C8" w:rsidRPr="000D72C8" w:rsidRDefault="000D72C8" w:rsidP="000D72C8">
            <w:pPr>
              <w:widowControl/>
              <w:autoSpaceDE/>
              <w:autoSpaceDN/>
              <w:adjustRightInd/>
              <w:rPr>
                <w:sz w:val="24"/>
                <w:szCs w:val="24"/>
              </w:rPr>
            </w:pPr>
            <w:r w:rsidRPr="000D72C8">
              <w:rPr>
                <w:sz w:val="24"/>
                <w:szCs w:val="24"/>
              </w:rPr>
              <w:t>Spaudiniai</w:t>
            </w:r>
          </w:p>
        </w:tc>
        <w:tc>
          <w:tcPr>
            <w:tcW w:w="2126" w:type="dxa"/>
            <w:tcBorders>
              <w:top w:val="single" w:sz="4" w:space="0" w:color="auto"/>
              <w:left w:val="single" w:sz="4" w:space="0" w:color="auto"/>
              <w:bottom w:val="single" w:sz="4" w:space="0" w:color="auto"/>
              <w:right w:val="single" w:sz="4" w:space="0" w:color="auto"/>
            </w:tcBorders>
            <w:noWrap/>
            <w:vAlign w:val="bottom"/>
          </w:tcPr>
          <w:p w14:paraId="53D5656D" w14:textId="77777777" w:rsidR="000D72C8" w:rsidRPr="000D72C8" w:rsidRDefault="000D72C8" w:rsidP="000D72C8">
            <w:pPr>
              <w:widowControl/>
              <w:autoSpaceDE/>
              <w:autoSpaceDN/>
              <w:adjustRightInd/>
              <w:jc w:val="right"/>
              <w:rPr>
                <w:sz w:val="24"/>
                <w:szCs w:val="24"/>
              </w:rPr>
            </w:pPr>
            <w:r w:rsidRPr="000D72C8">
              <w:rPr>
                <w:sz w:val="24"/>
                <w:szCs w:val="24"/>
              </w:rPr>
              <w:t>100,00</w:t>
            </w:r>
          </w:p>
        </w:tc>
        <w:tc>
          <w:tcPr>
            <w:tcW w:w="1843" w:type="dxa"/>
            <w:tcBorders>
              <w:top w:val="single" w:sz="4" w:space="0" w:color="auto"/>
              <w:left w:val="single" w:sz="4" w:space="0" w:color="auto"/>
              <w:bottom w:val="single" w:sz="4" w:space="0" w:color="auto"/>
              <w:right w:val="single" w:sz="4" w:space="0" w:color="auto"/>
            </w:tcBorders>
          </w:tcPr>
          <w:p w14:paraId="3CA0D87F" w14:textId="77777777" w:rsidR="000D72C8" w:rsidRPr="000D72C8" w:rsidRDefault="000D72C8" w:rsidP="000D72C8">
            <w:pPr>
              <w:widowControl/>
              <w:autoSpaceDE/>
              <w:autoSpaceDN/>
              <w:adjustRightInd/>
              <w:jc w:val="right"/>
              <w:rPr>
                <w:sz w:val="24"/>
                <w:szCs w:val="24"/>
              </w:rPr>
            </w:pPr>
            <w:r w:rsidRPr="000D72C8">
              <w:rPr>
                <w:sz w:val="24"/>
                <w:szCs w:val="24"/>
              </w:rPr>
              <w:t>0,00</w:t>
            </w:r>
          </w:p>
        </w:tc>
      </w:tr>
      <w:tr w:rsidR="000D72C8" w:rsidRPr="000D72C8" w14:paraId="50B4E0FD" w14:textId="77777777" w:rsidTr="000E1C7C">
        <w:trPr>
          <w:trHeight w:val="225"/>
        </w:trPr>
        <w:tc>
          <w:tcPr>
            <w:tcW w:w="2269" w:type="dxa"/>
            <w:vMerge/>
            <w:tcBorders>
              <w:top w:val="single" w:sz="4" w:space="0" w:color="auto"/>
              <w:left w:val="single" w:sz="4" w:space="0" w:color="auto"/>
              <w:bottom w:val="single" w:sz="4" w:space="0" w:color="auto"/>
              <w:right w:val="single" w:sz="4" w:space="0" w:color="auto"/>
            </w:tcBorders>
            <w:vAlign w:val="center"/>
          </w:tcPr>
          <w:p w14:paraId="303F9C67"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135FE84C" w14:textId="77777777" w:rsidR="000D72C8" w:rsidRPr="000D72C8" w:rsidRDefault="000D72C8" w:rsidP="000D72C8">
            <w:pPr>
              <w:widowControl/>
              <w:autoSpaceDE/>
              <w:autoSpaceDN/>
              <w:adjustRightInd/>
              <w:rPr>
                <w:sz w:val="24"/>
                <w:szCs w:val="24"/>
              </w:rPr>
            </w:pPr>
            <w:r w:rsidRPr="000D72C8">
              <w:rPr>
                <w:sz w:val="24"/>
                <w:szCs w:val="24"/>
              </w:rPr>
              <w:t>Kvalifikacijos kėlimas</w:t>
            </w:r>
          </w:p>
        </w:tc>
        <w:tc>
          <w:tcPr>
            <w:tcW w:w="2126" w:type="dxa"/>
            <w:tcBorders>
              <w:top w:val="single" w:sz="4" w:space="0" w:color="auto"/>
              <w:left w:val="single" w:sz="4" w:space="0" w:color="auto"/>
              <w:bottom w:val="single" w:sz="4" w:space="0" w:color="auto"/>
              <w:right w:val="single" w:sz="4" w:space="0" w:color="auto"/>
            </w:tcBorders>
            <w:noWrap/>
            <w:vAlign w:val="bottom"/>
          </w:tcPr>
          <w:p w14:paraId="615F7886" w14:textId="77777777" w:rsidR="000D72C8" w:rsidRPr="000D72C8" w:rsidRDefault="000D72C8" w:rsidP="000D72C8">
            <w:pPr>
              <w:widowControl/>
              <w:autoSpaceDE/>
              <w:autoSpaceDN/>
              <w:adjustRightInd/>
              <w:jc w:val="right"/>
              <w:rPr>
                <w:sz w:val="24"/>
                <w:szCs w:val="24"/>
              </w:rPr>
            </w:pPr>
            <w:r w:rsidRPr="000D72C8">
              <w:rPr>
                <w:sz w:val="24"/>
                <w:szCs w:val="24"/>
              </w:rPr>
              <w:t>100,00</w:t>
            </w:r>
          </w:p>
        </w:tc>
        <w:tc>
          <w:tcPr>
            <w:tcW w:w="1843" w:type="dxa"/>
            <w:tcBorders>
              <w:top w:val="single" w:sz="4" w:space="0" w:color="auto"/>
              <w:left w:val="single" w:sz="4" w:space="0" w:color="auto"/>
              <w:bottom w:val="single" w:sz="4" w:space="0" w:color="auto"/>
              <w:right w:val="single" w:sz="4" w:space="0" w:color="auto"/>
            </w:tcBorders>
          </w:tcPr>
          <w:p w14:paraId="269F84C3" w14:textId="77777777" w:rsidR="000D72C8" w:rsidRPr="000D72C8" w:rsidRDefault="000D72C8" w:rsidP="000D72C8">
            <w:pPr>
              <w:widowControl/>
              <w:autoSpaceDE/>
              <w:autoSpaceDN/>
              <w:adjustRightInd/>
              <w:jc w:val="right"/>
              <w:rPr>
                <w:sz w:val="24"/>
                <w:szCs w:val="24"/>
              </w:rPr>
            </w:pPr>
            <w:r w:rsidRPr="000D72C8">
              <w:rPr>
                <w:sz w:val="24"/>
                <w:szCs w:val="24"/>
              </w:rPr>
              <w:t>300,00</w:t>
            </w:r>
          </w:p>
        </w:tc>
      </w:tr>
      <w:tr w:rsidR="000D72C8" w:rsidRPr="000D72C8" w14:paraId="7D317626"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462833EF"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0F5D327E"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0566B703" w14:textId="77777777" w:rsidR="000D72C8" w:rsidRPr="000D72C8" w:rsidRDefault="000D72C8" w:rsidP="000D72C8">
            <w:pPr>
              <w:widowControl/>
              <w:autoSpaceDE/>
              <w:autoSpaceDN/>
              <w:adjustRightInd/>
              <w:jc w:val="right"/>
              <w:rPr>
                <w:b/>
                <w:bCs/>
                <w:sz w:val="24"/>
                <w:szCs w:val="24"/>
              </w:rPr>
            </w:pPr>
            <w:r w:rsidRPr="000D72C8">
              <w:rPr>
                <w:b/>
                <w:bCs/>
                <w:sz w:val="24"/>
                <w:szCs w:val="24"/>
              </w:rPr>
              <w:t>25600,00</w:t>
            </w:r>
          </w:p>
        </w:tc>
        <w:tc>
          <w:tcPr>
            <w:tcW w:w="1843" w:type="dxa"/>
            <w:tcBorders>
              <w:top w:val="single" w:sz="4" w:space="0" w:color="auto"/>
              <w:left w:val="single" w:sz="4" w:space="0" w:color="auto"/>
              <w:bottom w:val="single" w:sz="4" w:space="0" w:color="auto"/>
              <w:right w:val="single" w:sz="4" w:space="0" w:color="auto"/>
            </w:tcBorders>
          </w:tcPr>
          <w:p w14:paraId="50879A26" w14:textId="77777777" w:rsidR="000D72C8" w:rsidRPr="000D72C8" w:rsidRDefault="000D72C8" w:rsidP="000D72C8">
            <w:pPr>
              <w:widowControl/>
              <w:autoSpaceDE/>
              <w:autoSpaceDN/>
              <w:adjustRightInd/>
              <w:jc w:val="right"/>
              <w:rPr>
                <w:b/>
                <w:bCs/>
                <w:sz w:val="24"/>
                <w:szCs w:val="24"/>
              </w:rPr>
            </w:pPr>
            <w:r w:rsidRPr="000D72C8">
              <w:rPr>
                <w:b/>
                <w:bCs/>
                <w:sz w:val="24"/>
                <w:szCs w:val="24"/>
              </w:rPr>
              <w:t>28300,00</w:t>
            </w:r>
          </w:p>
        </w:tc>
      </w:tr>
      <w:tr w:rsidR="000D72C8" w:rsidRPr="000D72C8" w14:paraId="14855A90" w14:textId="77777777" w:rsidTr="000E1C7C">
        <w:trPr>
          <w:trHeight w:val="225"/>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6D8E818B" w14:textId="77777777" w:rsidR="000D72C8" w:rsidRPr="000D72C8" w:rsidRDefault="000D72C8" w:rsidP="000D72C8">
            <w:pPr>
              <w:widowControl/>
              <w:autoSpaceDE/>
              <w:autoSpaceDN/>
              <w:adjustRightInd/>
              <w:rPr>
                <w:bCs/>
                <w:sz w:val="24"/>
                <w:szCs w:val="24"/>
              </w:rPr>
            </w:pPr>
            <w:r w:rsidRPr="000D72C8">
              <w:rPr>
                <w:bCs/>
                <w:sz w:val="24"/>
                <w:szCs w:val="24"/>
              </w:rPr>
              <w:t>Mokyklos  pajamos          (specialioji programa)</w:t>
            </w:r>
          </w:p>
        </w:tc>
        <w:tc>
          <w:tcPr>
            <w:tcW w:w="3118" w:type="dxa"/>
            <w:tcBorders>
              <w:top w:val="single" w:sz="4" w:space="0" w:color="auto"/>
              <w:left w:val="single" w:sz="4" w:space="0" w:color="auto"/>
              <w:bottom w:val="single" w:sz="4" w:space="0" w:color="auto"/>
              <w:right w:val="single" w:sz="4" w:space="0" w:color="auto"/>
            </w:tcBorders>
            <w:noWrap/>
            <w:vAlign w:val="bottom"/>
          </w:tcPr>
          <w:p w14:paraId="0F0CA783" w14:textId="77777777" w:rsidR="000D72C8" w:rsidRPr="000D72C8" w:rsidRDefault="000D72C8" w:rsidP="000D72C8">
            <w:pPr>
              <w:widowControl/>
              <w:autoSpaceDE/>
              <w:autoSpaceDN/>
              <w:adjustRightInd/>
              <w:rPr>
                <w:sz w:val="24"/>
                <w:szCs w:val="24"/>
              </w:rPr>
            </w:pPr>
            <w:r w:rsidRPr="000D72C8">
              <w:rPr>
                <w:sz w:val="24"/>
                <w:szCs w:val="24"/>
              </w:rPr>
              <w:t>Mityba</w:t>
            </w:r>
          </w:p>
        </w:tc>
        <w:tc>
          <w:tcPr>
            <w:tcW w:w="2126" w:type="dxa"/>
            <w:tcBorders>
              <w:top w:val="single" w:sz="4" w:space="0" w:color="auto"/>
              <w:left w:val="single" w:sz="4" w:space="0" w:color="auto"/>
              <w:bottom w:val="single" w:sz="4" w:space="0" w:color="auto"/>
              <w:right w:val="single" w:sz="4" w:space="0" w:color="auto"/>
            </w:tcBorders>
            <w:noWrap/>
            <w:vAlign w:val="bottom"/>
          </w:tcPr>
          <w:p w14:paraId="7383035C" w14:textId="77777777" w:rsidR="000D72C8" w:rsidRPr="000D72C8" w:rsidRDefault="000D72C8" w:rsidP="000D72C8">
            <w:pPr>
              <w:widowControl/>
              <w:autoSpaceDE/>
              <w:autoSpaceDN/>
              <w:adjustRightInd/>
              <w:jc w:val="right"/>
              <w:rPr>
                <w:sz w:val="24"/>
                <w:szCs w:val="24"/>
              </w:rPr>
            </w:pPr>
            <w:r w:rsidRPr="000D72C8">
              <w:rPr>
                <w:sz w:val="24"/>
                <w:szCs w:val="24"/>
              </w:rPr>
              <w:t>2900,00</w:t>
            </w:r>
          </w:p>
        </w:tc>
        <w:tc>
          <w:tcPr>
            <w:tcW w:w="1843" w:type="dxa"/>
            <w:tcBorders>
              <w:top w:val="single" w:sz="4" w:space="0" w:color="auto"/>
              <w:left w:val="single" w:sz="4" w:space="0" w:color="auto"/>
              <w:bottom w:val="single" w:sz="4" w:space="0" w:color="auto"/>
              <w:right w:val="single" w:sz="4" w:space="0" w:color="auto"/>
            </w:tcBorders>
          </w:tcPr>
          <w:p w14:paraId="0424D829" w14:textId="77777777" w:rsidR="000D72C8" w:rsidRPr="000D72C8" w:rsidRDefault="000D72C8" w:rsidP="000D72C8">
            <w:pPr>
              <w:widowControl/>
              <w:autoSpaceDE/>
              <w:autoSpaceDN/>
              <w:adjustRightInd/>
              <w:jc w:val="right"/>
              <w:rPr>
                <w:sz w:val="24"/>
                <w:szCs w:val="24"/>
              </w:rPr>
            </w:pPr>
            <w:r w:rsidRPr="000D72C8">
              <w:rPr>
                <w:sz w:val="24"/>
                <w:szCs w:val="24"/>
              </w:rPr>
              <w:t>2500,00</w:t>
            </w:r>
          </w:p>
        </w:tc>
      </w:tr>
      <w:tr w:rsidR="000D72C8" w:rsidRPr="000D72C8" w14:paraId="79B2AC3A" w14:textId="77777777" w:rsidTr="000E1C7C">
        <w:trPr>
          <w:trHeight w:val="240"/>
        </w:trPr>
        <w:tc>
          <w:tcPr>
            <w:tcW w:w="2269" w:type="dxa"/>
            <w:vMerge/>
            <w:tcBorders>
              <w:top w:val="single" w:sz="4" w:space="0" w:color="auto"/>
              <w:left w:val="single" w:sz="4" w:space="0" w:color="auto"/>
              <w:bottom w:val="single" w:sz="4" w:space="0" w:color="auto"/>
              <w:right w:val="single" w:sz="4" w:space="0" w:color="auto"/>
            </w:tcBorders>
            <w:vAlign w:val="center"/>
          </w:tcPr>
          <w:p w14:paraId="5AF00C98"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46200B98" w14:textId="77777777" w:rsidR="000D72C8" w:rsidRPr="000D72C8" w:rsidRDefault="000D72C8" w:rsidP="000D72C8">
            <w:pPr>
              <w:widowControl/>
              <w:autoSpaceDE/>
              <w:autoSpaceDN/>
              <w:adjustRightInd/>
              <w:rPr>
                <w:sz w:val="24"/>
                <w:szCs w:val="24"/>
              </w:rPr>
            </w:pPr>
            <w:r w:rsidRPr="000D72C8">
              <w:rPr>
                <w:sz w:val="24"/>
                <w:szCs w:val="24"/>
              </w:rPr>
              <w:t>Kitos paslaugos</w:t>
            </w:r>
          </w:p>
        </w:tc>
        <w:tc>
          <w:tcPr>
            <w:tcW w:w="2126" w:type="dxa"/>
            <w:tcBorders>
              <w:top w:val="single" w:sz="4" w:space="0" w:color="auto"/>
              <w:left w:val="single" w:sz="4" w:space="0" w:color="auto"/>
              <w:bottom w:val="single" w:sz="4" w:space="0" w:color="auto"/>
              <w:right w:val="single" w:sz="4" w:space="0" w:color="auto"/>
            </w:tcBorders>
            <w:noWrap/>
            <w:vAlign w:val="bottom"/>
          </w:tcPr>
          <w:p w14:paraId="5669A108" w14:textId="77777777" w:rsidR="000D72C8" w:rsidRPr="000D72C8" w:rsidRDefault="000D72C8" w:rsidP="000D72C8">
            <w:pPr>
              <w:widowControl/>
              <w:autoSpaceDE/>
              <w:autoSpaceDN/>
              <w:adjustRightInd/>
              <w:jc w:val="right"/>
              <w:rPr>
                <w:sz w:val="24"/>
                <w:szCs w:val="24"/>
              </w:rPr>
            </w:pPr>
            <w:r w:rsidRPr="000D72C8">
              <w:rPr>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2D538F71" w14:textId="77777777" w:rsidR="000D72C8" w:rsidRPr="000D72C8" w:rsidRDefault="000D72C8" w:rsidP="000D72C8">
            <w:pPr>
              <w:widowControl/>
              <w:autoSpaceDE/>
              <w:autoSpaceDN/>
              <w:adjustRightInd/>
              <w:jc w:val="right"/>
              <w:rPr>
                <w:sz w:val="24"/>
                <w:szCs w:val="24"/>
              </w:rPr>
            </w:pPr>
          </w:p>
        </w:tc>
      </w:tr>
      <w:tr w:rsidR="000D72C8" w:rsidRPr="000D72C8" w14:paraId="4A9707D7" w14:textId="77777777" w:rsidTr="000E1C7C">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56862687"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380F3D0" w14:textId="77777777" w:rsidR="000D72C8" w:rsidRPr="000D72C8" w:rsidRDefault="000D72C8" w:rsidP="000D72C8">
            <w:pPr>
              <w:widowControl/>
              <w:autoSpaceDE/>
              <w:autoSpaceDN/>
              <w:adjustRightInd/>
              <w:rPr>
                <w:sz w:val="24"/>
                <w:szCs w:val="24"/>
              </w:rPr>
            </w:pPr>
            <w:r w:rsidRPr="000D72C8">
              <w:rPr>
                <w:sz w:val="24"/>
                <w:szCs w:val="24"/>
              </w:rPr>
              <w:t>Kitos prekės</w:t>
            </w:r>
          </w:p>
        </w:tc>
        <w:tc>
          <w:tcPr>
            <w:tcW w:w="2126" w:type="dxa"/>
            <w:tcBorders>
              <w:top w:val="single" w:sz="4" w:space="0" w:color="auto"/>
              <w:left w:val="single" w:sz="4" w:space="0" w:color="auto"/>
              <w:bottom w:val="single" w:sz="4" w:space="0" w:color="auto"/>
              <w:right w:val="single" w:sz="4" w:space="0" w:color="auto"/>
            </w:tcBorders>
            <w:noWrap/>
            <w:vAlign w:val="bottom"/>
          </w:tcPr>
          <w:p w14:paraId="35166C8C" w14:textId="77777777" w:rsidR="000D72C8" w:rsidRPr="000D72C8" w:rsidRDefault="000D72C8" w:rsidP="000D72C8">
            <w:pPr>
              <w:widowControl/>
              <w:autoSpaceDE/>
              <w:autoSpaceDN/>
              <w:adjustRightInd/>
              <w:jc w:val="right"/>
              <w:rPr>
                <w:sz w:val="24"/>
                <w:szCs w:val="24"/>
              </w:rPr>
            </w:pPr>
            <w:r w:rsidRPr="000D72C8">
              <w:rPr>
                <w:sz w:val="24"/>
                <w:szCs w:val="24"/>
              </w:rPr>
              <w:t>400,00</w:t>
            </w:r>
          </w:p>
        </w:tc>
        <w:tc>
          <w:tcPr>
            <w:tcW w:w="1843" w:type="dxa"/>
            <w:tcBorders>
              <w:top w:val="single" w:sz="4" w:space="0" w:color="auto"/>
              <w:left w:val="single" w:sz="4" w:space="0" w:color="auto"/>
              <w:bottom w:val="single" w:sz="4" w:space="0" w:color="auto"/>
              <w:right w:val="single" w:sz="4" w:space="0" w:color="auto"/>
            </w:tcBorders>
          </w:tcPr>
          <w:p w14:paraId="384F059C" w14:textId="77777777" w:rsidR="000D72C8" w:rsidRPr="000D72C8" w:rsidRDefault="000D72C8" w:rsidP="000D72C8">
            <w:pPr>
              <w:widowControl/>
              <w:autoSpaceDE/>
              <w:autoSpaceDN/>
              <w:adjustRightInd/>
              <w:jc w:val="right"/>
              <w:rPr>
                <w:sz w:val="24"/>
                <w:szCs w:val="24"/>
              </w:rPr>
            </w:pPr>
            <w:r w:rsidRPr="000D72C8">
              <w:rPr>
                <w:sz w:val="24"/>
                <w:szCs w:val="24"/>
              </w:rPr>
              <w:t>700,00</w:t>
            </w:r>
          </w:p>
        </w:tc>
      </w:tr>
      <w:tr w:rsidR="000D72C8" w:rsidRPr="000D72C8" w14:paraId="121FE2BD" w14:textId="77777777" w:rsidTr="000E1C7C">
        <w:trPr>
          <w:trHeight w:val="285"/>
        </w:trPr>
        <w:tc>
          <w:tcPr>
            <w:tcW w:w="2269" w:type="dxa"/>
            <w:vMerge/>
            <w:tcBorders>
              <w:top w:val="single" w:sz="4" w:space="0" w:color="auto"/>
              <w:left w:val="single" w:sz="4" w:space="0" w:color="auto"/>
              <w:bottom w:val="single" w:sz="4" w:space="0" w:color="auto"/>
              <w:right w:val="single" w:sz="4" w:space="0" w:color="auto"/>
            </w:tcBorders>
            <w:vAlign w:val="center"/>
          </w:tcPr>
          <w:p w14:paraId="1F14989A" w14:textId="77777777" w:rsidR="000D72C8" w:rsidRPr="000D72C8" w:rsidRDefault="000D72C8" w:rsidP="000D72C8">
            <w:pPr>
              <w:widowControl/>
              <w:autoSpaceDE/>
              <w:autoSpaceDN/>
              <w:adjustRightInd/>
              <w:rPr>
                <w:rFonts w:ascii="Arial" w:hAnsi="Arial" w:cs="Arial"/>
                <w:b/>
                <w:bCs/>
                <w:sz w:val="18"/>
                <w:szCs w:val="18"/>
              </w:rPr>
            </w:pPr>
          </w:p>
        </w:tc>
        <w:tc>
          <w:tcPr>
            <w:tcW w:w="3118" w:type="dxa"/>
            <w:tcBorders>
              <w:top w:val="single" w:sz="4" w:space="0" w:color="auto"/>
              <w:left w:val="single" w:sz="4" w:space="0" w:color="auto"/>
              <w:bottom w:val="single" w:sz="4" w:space="0" w:color="auto"/>
              <w:right w:val="single" w:sz="4" w:space="0" w:color="auto"/>
            </w:tcBorders>
            <w:noWrap/>
            <w:vAlign w:val="bottom"/>
          </w:tcPr>
          <w:p w14:paraId="742F0915"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4B7C7339" w14:textId="77777777" w:rsidR="000D72C8" w:rsidRPr="000D72C8" w:rsidRDefault="000D72C8" w:rsidP="000D72C8">
            <w:pPr>
              <w:widowControl/>
              <w:autoSpaceDE/>
              <w:autoSpaceDN/>
              <w:adjustRightInd/>
              <w:jc w:val="right"/>
              <w:rPr>
                <w:b/>
                <w:bCs/>
                <w:sz w:val="24"/>
                <w:szCs w:val="24"/>
              </w:rPr>
            </w:pPr>
            <w:r w:rsidRPr="000D72C8">
              <w:rPr>
                <w:b/>
                <w:bCs/>
                <w:sz w:val="24"/>
                <w:szCs w:val="24"/>
              </w:rPr>
              <w:t>3300,00</w:t>
            </w:r>
          </w:p>
        </w:tc>
        <w:tc>
          <w:tcPr>
            <w:tcW w:w="1843" w:type="dxa"/>
            <w:tcBorders>
              <w:top w:val="single" w:sz="4" w:space="0" w:color="auto"/>
              <w:left w:val="single" w:sz="4" w:space="0" w:color="auto"/>
              <w:bottom w:val="single" w:sz="4" w:space="0" w:color="auto"/>
              <w:right w:val="single" w:sz="4" w:space="0" w:color="auto"/>
            </w:tcBorders>
          </w:tcPr>
          <w:p w14:paraId="005D30A5" w14:textId="77777777" w:rsidR="000D72C8" w:rsidRPr="000D72C8" w:rsidRDefault="000D72C8" w:rsidP="000D72C8">
            <w:pPr>
              <w:widowControl/>
              <w:autoSpaceDE/>
              <w:autoSpaceDN/>
              <w:adjustRightInd/>
              <w:jc w:val="right"/>
              <w:rPr>
                <w:b/>
                <w:bCs/>
                <w:sz w:val="24"/>
                <w:szCs w:val="24"/>
              </w:rPr>
            </w:pPr>
            <w:r w:rsidRPr="000D72C8">
              <w:rPr>
                <w:b/>
                <w:bCs/>
                <w:sz w:val="24"/>
                <w:szCs w:val="24"/>
              </w:rPr>
              <w:t>3200,00</w:t>
            </w:r>
          </w:p>
        </w:tc>
      </w:tr>
      <w:tr w:rsidR="000D72C8" w:rsidRPr="000D72C8" w14:paraId="2BD10A89" w14:textId="77777777" w:rsidTr="000E1C7C">
        <w:trPr>
          <w:trHeight w:val="255"/>
        </w:trPr>
        <w:tc>
          <w:tcPr>
            <w:tcW w:w="2269" w:type="dxa"/>
            <w:tcBorders>
              <w:top w:val="single" w:sz="4" w:space="0" w:color="auto"/>
              <w:left w:val="single" w:sz="4" w:space="0" w:color="auto"/>
              <w:bottom w:val="single" w:sz="4" w:space="0" w:color="auto"/>
              <w:right w:val="single" w:sz="4" w:space="0" w:color="auto"/>
            </w:tcBorders>
            <w:noWrap/>
            <w:vAlign w:val="bottom"/>
          </w:tcPr>
          <w:p w14:paraId="6C4A3A5C" w14:textId="77777777" w:rsidR="000D72C8" w:rsidRPr="000D72C8" w:rsidRDefault="000D72C8" w:rsidP="000D72C8">
            <w:pPr>
              <w:widowControl/>
              <w:autoSpaceDE/>
              <w:autoSpaceDN/>
              <w:adjustRightInd/>
              <w:jc w:val="center"/>
              <w:rPr>
                <w:rFonts w:ascii="Arial" w:hAnsi="Arial" w:cs="Arial"/>
                <w:b/>
                <w:bCs/>
                <w:sz w:val="18"/>
                <w:szCs w:val="18"/>
              </w:rPr>
            </w:pPr>
            <w:r w:rsidRPr="000D72C8">
              <w:rPr>
                <w:rFonts w:ascii="Arial" w:hAnsi="Arial" w:cs="Arial"/>
                <w:b/>
                <w:bCs/>
                <w:sz w:val="18"/>
                <w:szCs w:val="18"/>
              </w:rPr>
              <w:t> </w:t>
            </w:r>
          </w:p>
        </w:tc>
        <w:tc>
          <w:tcPr>
            <w:tcW w:w="3118" w:type="dxa"/>
            <w:tcBorders>
              <w:top w:val="single" w:sz="4" w:space="0" w:color="auto"/>
              <w:left w:val="single" w:sz="4" w:space="0" w:color="auto"/>
              <w:bottom w:val="single" w:sz="4" w:space="0" w:color="auto"/>
              <w:right w:val="single" w:sz="4" w:space="0" w:color="auto"/>
            </w:tcBorders>
            <w:noWrap/>
            <w:vAlign w:val="bottom"/>
          </w:tcPr>
          <w:p w14:paraId="76ADD17D" w14:textId="77777777" w:rsidR="000D72C8" w:rsidRPr="000D72C8" w:rsidRDefault="000D72C8" w:rsidP="000D72C8">
            <w:pPr>
              <w:widowControl/>
              <w:autoSpaceDE/>
              <w:autoSpaceDN/>
              <w:adjustRightInd/>
              <w:rPr>
                <w:b/>
                <w:bCs/>
                <w:sz w:val="24"/>
                <w:szCs w:val="24"/>
              </w:rPr>
            </w:pPr>
            <w:r w:rsidRPr="000D72C8">
              <w:rPr>
                <w:b/>
                <w:bCs/>
                <w:sz w:val="24"/>
                <w:szCs w:val="24"/>
              </w:rPr>
              <w:t>IŠ VISO:</w:t>
            </w:r>
          </w:p>
        </w:tc>
        <w:tc>
          <w:tcPr>
            <w:tcW w:w="2126" w:type="dxa"/>
            <w:tcBorders>
              <w:top w:val="single" w:sz="4" w:space="0" w:color="auto"/>
              <w:left w:val="single" w:sz="4" w:space="0" w:color="auto"/>
              <w:bottom w:val="single" w:sz="4" w:space="0" w:color="auto"/>
              <w:right w:val="single" w:sz="4" w:space="0" w:color="auto"/>
            </w:tcBorders>
            <w:noWrap/>
            <w:vAlign w:val="bottom"/>
          </w:tcPr>
          <w:p w14:paraId="054A9463" w14:textId="77777777" w:rsidR="000D72C8" w:rsidRPr="000D72C8" w:rsidRDefault="000D72C8" w:rsidP="000D72C8">
            <w:pPr>
              <w:widowControl/>
              <w:autoSpaceDE/>
              <w:autoSpaceDN/>
              <w:adjustRightInd/>
              <w:jc w:val="right"/>
              <w:rPr>
                <w:b/>
                <w:bCs/>
                <w:sz w:val="24"/>
                <w:szCs w:val="24"/>
              </w:rPr>
            </w:pPr>
            <w:r w:rsidRPr="000D72C8">
              <w:rPr>
                <w:b/>
                <w:bCs/>
                <w:sz w:val="24"/>
                <w:szCs w:val="24"/>
              </w:rPr>
              <w:t>283693,00</w:t>
            </w:r>
          </w:p>
        </w:tc>
        <w:tc>
          <w:tcPr>
            <w:tcW w:w="1843" w:type="dxa"/>
            <w:tcBorders>
              <w:top w:val="single" w:sz="4" w:space="0" w:color="auto"/>
              <w:left w:val="single" w:sz="4" w:space="0" w:color="auto"/>
              <w:bottom w:val="single" w:sz="4" w:space="0" w:color="auto"/>
              <w:right w:val="single" w:sz="4" w:space="0" w:color="auto"/>
            </w:tcBorders>
          </w:tcPr>
          <w:p w14:paraId="192B43B4" w14:textId="77777777" w:rsidR="000D72C8" w:rsidRPr="000D72C8" w:rsidRDefault="000D72C8" w:rsidP="000D72C8">
            <w:pPr>
              <w:widowControl/>
              <w:autoSpaceDE/>
              <w:autoSpaceDN/>
              <w:adjustRightInd/>
              <w:jc w:val="right"/>
              <w:rPr>
                <w:b/>
                <w:bCs/>
                <w:sz w:val="24"/>
                <w:szCs w:val="24"/>
              </w:rPr>
            </w:pPr>
            <w:r w:rsidRPr="000D72C8">
              <w:rPr>
                <w:b/>
                <w:bCs/>
                <w:sz w:val="24"/>
                <w:szCs w:val="24"/>
              </w:rPr>
              <w:t>288400,00</w:t>
            </w:r>
          </w:p>
        </w:tc>
      </w:tr>
    </w:tbl>
    <w:p w14:paraId="0D8E01D0" w14:textId="77777777" w:rsidR="000D72C8" w:rsidRPr="000D72C8" w:rsidRDefault="000D72C8" w:rsidP="000D72C8">
      <w:pPr>
        <w:widowControl/>
        <w:autoSpaceDE/>
        <w:autoSpaceDN/>
        <w:adjustRightInd/>
        <w:spacing w:line="360" w:lineRule="auto"/>
        <w:rPr>
          <w:b/>
          <w:bCs/>
          <w:i/>
          <w:iCs/>
          <w:color w:val="000000"/>
          <w:sz w:val="24"/>
          <w:szCs w:val="24"/>
        </w:rPr>
      </w:pPr>
      <w:r w:rsidRPr="000D72C8">
        <w:rPr>
          <w:i/>
          <w:sz w:val="24"/>
          <w:szCs w:val="24"/>
        </w:rPr>
        <w:t xml:space="preserve">                                                                                       </w:t>
      </w:r>
    </w:p>
    <w:p w14:paraId="1BE84C73" w14:textId="77777777" w:rsidR="000D72C8" w:rsidRPr="000D72C8" w:rsidRDefault="000D72C8" w:rsidP="000D72C8">
      <w:pPr>
        <w:widowControl/>
        <w:autoSpaceDE/>
        <w:autoSpaceDN/>
        <w:adjustRightInd/>
        <w:jc w:val="center"/>
        <w:rPr>
          <w:b/>
          <w:bCs/>
          <w:i/>
          <w:iCs/>
          <w:color w:val="000000"/>
        </w:rPr>
      </w:pPr>
      <w:r w:rsidRPr="000D72C8">
        <w:rPr>
          <w:b/>
          <w:bCs/>
          <w:i/>
          <w:iCs/>
          <w:color w:val="000000"/>
        </w:rPr>
        <w:t xml:space="preserve">                                                                                           10 lentelė. Priemonių įsigijimui panaudotos lėšos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153"/>
        <w:gridCol w:w="2636"/>
      </w:tblGrid>
      <w:tr w:rsidR="000D72C8" w:rsidRPr="000D72C8" w14:paraId="07BA1EC7" w14:textId="77777777" w:rsidTr="000E1C7C">
        <w:tc>
          <w:tcPr>
            <w:tcW w:w="567" w:type="dxa"/>
          </w:tcPr>
          <w:p w14:paraId="39C9A0FC" w14:textId="77777777" w:rsidR="000D72C8" w:rsidRPr="000D72C8" w:rsidRDefault="000D72C8" w:rsidP="000D72C8">
            <w:pPr>
              <w:widowControl/>
              <w:autoSpaceDE/>
              <w:autoSpaceDN/>
              <w:adjustRightInd/>
              <w:outlineLvl w:val="2"/>
              <w:rPr>
                <w:bCs/>
                <w:sz w:val="24"/>
                <w:szCs w:val="24"/>
              </w:rPr>
            </w:pPr>
            <w:r w:rsidRPr="000D72C8">
              <w:rPr>
                <w:bCs/>
                <w:sz w:val="24"/>
                <w:szCs w:val="24"/>
              </w:rPr>
              <w:t>Eil.</w:t>
            </w:r>
          </w:p>
          <w:p w14:paraId="0731A8C9" w14:textId="77777777" w:rsidR="000D72C8" w:rsidRPr="000D72C8" w:rsidRDefault="000D72C8" w:rsidP="000D72C8">
            <w:pPr>
              <w:widowControl/>
              <w:autoSpaceDE/>
              <w:autoSpaceDN/>
              <w:adjustRightInd/>
              <w:outlineLvl w:val="2"/>
              <w:rPr>
                <w:bCs/>
                <w:sz w:val="24"/>
                <w:szCs w:val="24"/>
              </w:rPr>
            </w:pPr>
            <w:r w:rsidRPr="000D72C8">
              <w:rPr>
                <w:bCs/>
                <w:sz w:val="24"/>
                <w:szCs w:val="24"/>
              </w:rPr>
              <w:t>Nr.</w:t>
            </w:r>
          </w:p>
        </w:tc>
        <w:tc>
          <w:tcPr>
            <w:tcW w:w="6153" w:type="dxa"/>
          </w:tcPr>
          <w:p w14:paraId="1724D434" w14:textId="77777777" w:rsidR="000D72C8" w:rsidRPr="000D72C8" w:rsidRDefault="000D72C8" w:rsidP="000D72C8">
            <w:pPr>
              <w:widowControl/>
              <w:autoSpaceDE/>
              <w:autoSpaceDN/>
              <w:adjustRightInd/>
              <w:outlineLvl w:val="2"/>
              <w:rPr>
                <w:bCs/>
                <w:sz w:val="24"/>
                <w:szCs w:val="24"/>
              </w:rPr>
            </w:pPr>
            <w:r w:rsidRPr="000D72C8">
              <w:rPr>
                <w:bCs/>
                <w:sz w:val="24"/>
                <w:szCs w:val="24"/>
              </w:rPr>
              <w:t>Įsigytos priemonės ir kt.</w:t>
            </w:r>
          </w:p>
        </w:tc>
        <w:tc>
          <w:tcPr>
            <w:tcW w:w="2636" w:type="dxa"/>
          </w:tcPr>
          <w:p w14:paraId="7AED96AB" w14:textId="77777777" w:rsidR="000D72C8" w:rsidRPr="000D72C8" w:rsidRDefault="000D72C8" w:rsidP="000D72C8">
            <w:pPr>
              <w:widowControl/>
              <w:autoSpaceDE/>
              <w:autoSpaceDN/>
              <w:adjustRightInd/>
              <w:jc w:val="center"/>
              <w:outlineLvl w:val="2"/>
              <w:rPr>
                <w:bCs/>
                <w:sz w:val="24"/>
                <w:szCs w:val="24"/>
              </w:rPr>
            </w:pPr>
            <w:r w:rsidRPr="000D72C8">
              <w:rPr>
                <w:bCs/>
                <w:sz w:val="24"/>
                <w:szCs w:val="24"/>
              </w:rPr>
              <w:t>Vertė (Eur)</w:t>
            </w:r>
          </w:p>
        </w:tc>
      </w:tr>
      <w:tr w:rsidR="000D72C8" w:rsidRPr="000D72C8" w14:paraId="386BD1E1" w14:textId="77777777" w:rsidTr="000E1C7C">
        <w:tc>
          <w:tcPr>
            <w:tcW w:w="567" w:type="dxa"/>
          </w:tcPr>
          <w:p w14:paraId="0A3B6720" w14:textId="77777777" w:rsidR="000D72C8" w:rsidRPr="000D72C8" w:rsidRDefault="000D72C8" w:rsidP="000D72C8">
            <w:pPr>
              <w:widowControl/>
              <w:autoSpaceDE/>
              <w:autoSpaceDN/>
              <w:adjustRightInd/>
              <w:outlineLvl w:val="2"/>
              <w:rPr>
                <w:bCs/>
                <w:sz w:val="24"/>
                <w:szCs w:val="24"/>
              </w:rPr>
            </w:pPr>
            <w:r w:rsidRPr="000D72C8">
              <w:rPr>
                <w:bCs/>
                <w:sz w:val="24"/>
                <w:szCs w:val="24"/>
              </w:rPr>
              <w:t>1.</w:t>
            </w:r>
          </w:p>
        </w:tc>
        <w:tc>
          <w:tcPr>
            <w:tcW w:w="6153" w:type="dxa"/>
          </w:tcPr>
          <w:p w14:paraId="23EFFE42" w14:textId="77777777" w:rsidR="000D72C8" w:rsidRPr="000D72C8" w:rsidRDefault="000D72C8" w:rsidP="000D72C8">
            <w:pPr>
              <w:widowControl/>
              <w:autoSpaceDE/>
              <w:autoSpaceDN/>
              <w:adjustRightInd/>
              <w:rPr>
                <w:sz w:val="24"/>
                <w:szCs w:val="24"/>
                <w:lang w:val="fi-FI"/>
              </w:rPr>
            </w:pPr>
            <w:r w:rsidRPr="000D72C8">
              <w:rPr>
                <w:sz w:val="24"/>
                <w:szCs w:val="24"/>
                <w:lang w:val="fi-FI"/>
              </w:rPr>
              <w:t>Spintelės-komodos 3x175,00</w:t>
            </w:r>
          </w:p>
        </w:tc>
        <w:tc>
          <w:tcPr>
            <w:tcW w:w="2636" w:type="dxa"/>
          </w:tcPr>
          <w:p w14:paraId="48F9F654" w14:textId="77777777" w:rsidR="000D72C8" w:rsidRPr="000D72C8" w:rsidRDefault="000D72C8" w:rsidP="000D72C8">
            <w:pPr>
              <w:widowControl/>
              <w:autoSpaceDE/>
              <w:autoSpaceDN/>
              <w:adjustRightInd/>
              <w:jc w:val="right"/>
              <w:rPr>
                <w:sz w:val="24"/>
                <w:szCs w:val="24"/>
              </w:rPr>
            </w:pPr>
            <w:r w:rsidRPr="000D72C8">
              <w:rPr>
                <w:sz w:val="24"/>
                <w:szCs w:val="24"/>
              </w:rPr>
              <w:t>525,00</w:t>
            </w:r>
          </w:p>
        </w:tc>
      </w:tr>
      <w:tr w:rsidR="000D72C8" w:rsidRPr="000D72C8" w14:paraId="48C5EE55" w14:textId="77777777" w:rsidTr="000E1C7C">
        <w:tc>
          <w:tcPr>
            <w:tcW w:w="567" w:type="dxa"/>
          </w:tcPr>
          <w:p w14:paraId="1B5F64A8" w14:textId="77777777" w:rsidR="000D72C8" w:rsidRPr="000D72C8" w:rsidRDefault="000D72C8" w:rsidP="000D72C8">
            <w:pPr>
              <w:widowControl/>
              <w:autoSpaceDE/>
              <w:autoSpaceDN/>
              <w:adjustRightInd/>
              <w:outlineLvl w:val="2"/>
              <w:rPr>
                <w:bCs/>
                <w:sz w:val="24"/>
                <w:szCs w:val="24"/>
              </w:rPr>
            </w:pPr>
            <w:r w:rsidRPr="000D72C8">
              <w:rPr>
                <w:bCs/>
                <w:sz w:val="24"/>
                <w:szCs w:val="24"/>
              </w:rPr>
              <w:t>2.</w:t>
            </w:r>
          </w:p>
        </w:tc>
        <w:tc>
          <w:tcPr>
            <w:tcW w:w="6153" w:type="dxa"/>
          </w:tcPr>
          <w:p w14:paraId="35A5322F" w14:textId="77777777" w:rsidR="000D72C8" w:rsidRPr="000D72C8" w:rsidRDefault="000D72C8" w:rsidP="000D72C8">
            <w:pPr>
              <w:widowControl/>
              <w:autoSpaceDE/>
              <w:autoSpaceDN/>
              <w:adjustRightInd/>
              <w:rPr>
                <w:sz w:val="24"/>
                <w:szCs w:val="24"/>
              </w:rPr>
            </w:pPr>
            <w:r w:rsidRPr="000D72C8">
              <w:rPr>
                <w:sz w:val="24"/>
                <w:szCs w:val="24"/>
              </w:rPr>
              <w:t>Džiovyklė</w:t>
            </w:r>
          </w:p>
        </w:tc>
        <w:tc>
          <w:tcPr>
            <w:tcW w:w="2636" w:type="dxa"/>
          </w:tcPr>
          <w:p w14:paraId="1D8314E9"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476,02</w:t>
            </w:r>
          </w:p>
        </w:tc>
      </w:tr>
      <w:tr w:rsidR="000D72C8" w:rsidRPr="000D72C8" w14:paraId="1BA58428" w14:textId="77777777" w:rsidTr="000E1C7C">
        <w:tc>
          <w:tcPr>
            <w:tcW w:w="567" w:type="dxa"/>
          </w:tcPr>
          <w:p w14:paraId="6C551BDA" w14:textId="77777777" w:rsidR="000D72C8" w:rsidRPr="000D72C8" w:rsidRDefault="000D72C8" w:rsidP="000D72C8">
            <w:pPr>
              <w:widowControl/>
              <w:autoSpaceDE/>
              <w:autoSpaceDN/>
              <w:adjustRightInd/>
              <w:outlineLvl w:val="2"/>
              <w:rPr>
                <w:bCs/>
                <w:sz w:val="24"/>
                <w:szCs w:val="24"/>
              </w:rPr>
            </w:pPr>
            <w:r w:rsidRPr="000D72C8">
              <w:rPr>
                <w:bCs/>
                <w:sz w:val="24"/>
                <w:szCs w:val="24"/>
              </w:rPr>
              <w:t>3.</w:t>
            </w:r>
          </w:p>
        </w:tc>
        <w:tc>
          <w:tcPr>
            <w:tcW w:w="6153" w:type="dxa"/>
          </w:tcPr>
          <w:p w14:paraId="181A6665" w14:textId="77777777" w:rsidR="000D72C8" w:rsidRPr="000D72C8" w:rsidRDefault="000D72C8" w:rsidP="000D72C8">
            <w:pPr>
              <w:widowControl/>
              <w:autoSpaceDE/>
              <w:autoSpaceDN/>
              <w:adjustRightInd/>
              <w:rPr>
                <w:sz w:val="24"/>
                <w:szCs w:val="24"/>
              </w:rPr>
            </w:pPr>
            <w:r w:rsidRPr="000D72C8">
              <w:rPr>
                <w:sz w:val="24"/>
                <w:szCs w:val="24"/>
              </w:rPr>
              <w:t>Nešiojamas  kompiuteris</w:t>
            </w:r>
          </w:p>
        </w:tc>
        <w:tc>
          <w:tcPr>
            <w:tcW w:w="2636" w:type="dxa"/>
          </w:tcPr>
          <w:p w14:paraId="47D6EF42"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450,00</w:t>
            </w:r>
          </w:p>
        </w:tc>
      </w:tr>
      <w:tr w:rsidR="000D72C8" w:rsidRPr="000D72C8" w14:paraId="0A3572F8" w14:textId="77777777" w:rsidTr="000E1C7C">
        <w:tc>
          <w:tcPr>
            <w:tcW w:w="567" w:type="dxa"/>
          </w:tcPr>
          <w:p w14:paraId="37CBA974" w14:textId="77777777" w:rsidR="000D72C8" w:rsidRPr="000D72C8" w:rsidRDefault="000D72C8" w:rsidP="000D72C8">
            <w:pPr>
              <w:widowControl/>
              <w:autoSpaceDE/>
              <w:autoSpaceDN/>
              <w:adjustRightInd/>
              <w:outlineLvl w:val="2"/>
              <w:rPr>
                <w:bCs/>
                <w:sz w:val="24"/>
                <w:szCs w:val="24"/>
              </w:rPr>
            </w:pPr>
            <w:r w:rsidRPr="000D72C8">
              <w:rPr>
                <w:bCs/>
                <w:sz w:val="24"/>
                <w:szCs w:val="24"/>
                <w:lang w:val="en-US"/>
              </w:rPr>
              <w:t>4</w:t>
            </w:r>
            <w:r w:rsidRPr="000D72C8">
              <w:rPr>
                <w:bCs/>
                <w:sz w:val="24"/>
                <w:szCs w:val="24"/>
              </w:rPr>
              <w:t>.</w:t>
            </w:r>
          </w:p>
        </w:tc>
        <w:tc>
          <w:tcPr>
            <w:tcW w:w="6153" w:type="dxa"/>
          </w:tcPr>
          <w:p w14:paraId="1B30A674" w14:textId="77777777" w:rsidR="000D72C8" w:rsidRPr="000D72C8" w:rsidRDefault="000D72C8" w:rsidP="000D72C8">
            <w:pPr>
              <w:widowControl/>
              <w:autoSpaceDE/>
              <w:autoSpaceDN/>
              <w:adjustRightInd/>
              <w:rPr>
                <w:sz w:val="24"/>
                <w:szCs w:val="24"/>
              </w:rPr>
            </w:pPr>
            <w:r w:rsidRPr="000D72C8">
              <w:rPr>
                <w:sz w:val="24"/>
                <w:szCs w:val="24"/>
              </w:rPr>
              <w:t>Muzikinis centras</w:t>
            </w:r>
          </w:p>
        </w:tc>
        <w:tc>
          <w:tcPr>
            <w:tcW w:w="2636" w:type="dxa"/>
          </w:tcPr>
          <w:p w14:paraId="346E656A"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245,05</w:t>
            </w:r>
          </w:p>
        </w:tc>
      </w:tr>
      <w:tr w:rsidR="000D72C8" w:rsidRPr="000D72C8" w14:paraId="15B07C1C" w14:textId="77777777" w:rsidTr="000E1C7C">
        <w:tc>
          <w:tcPr>
            <w:tcW w:w="567" w:type="dxa"/>
          </w:tcPr>
          <w:p w14:paraId="3F88574E" w14:textId="77777777" w:rsidR="000D72C8" w:rsidRPr="000D72C8" w:rsidRDefault="000D72C8" w:rsidP="000D72C8">
            <w:pPr>
              <w:widowControl/>
              <w:autoSpaceDE/>
              <w:autoSpaceDN/>
              <w:adjustRightInd/>
              <w:outlineLvl w:val="2"/>
              <w:rPr>
                <w:bCs/>
                <w:sz w:val="24"/>
                <w:szCs w:val="24"/>
              </w:rPr>
            </w:pPr>
            <w:r w:rsidRPr="000D72C8">
              <w:rPr>
                <w:bCs/>
                <w:sz w:val="24"/>
                <w:szCs w:val="24"/>
              </w:rPr>
              <w:t>5.</w:t>
            </w:r>
          </w:p>
        </w:tc>
        <w:tc>
          <w:tcPr>
            <w:tcW w:w="6153" w:type="dxa"/>
          </w:tcPr>
          <w:p w14:paraId="6C8A228D" w14:textId="77777777" w:rsidR="000D72C8" w:rsidRPr="000D72C8" w:rsidRDefault="000D72C8" w:rsidP="000D72C8">
            <w:pPr>
              <w:widowControl/>
              <w:autoSpaceDE/>
              <w:autoSpaceDN/>
              <w:adjustRightInd/>
              <w:rPr>
                <w:sz w:val="24"/>
                <w:szCs w:val="24"/>
              </w:rPr>
            </w:pPr>
            <w:r w:rsidRPr="000D72C8">
              <w:rPr>
                <w:sz w:val="24"/>
                <w:szCs w:val="24"/>
              </w:rPr>
              <w:t>Medinis molbertas</w:t>
            </w:r>
          </w:p>
        </w:tc>
        <w:tc>
          <w:tcPr>
            <w:tcW w:w="2636" w:type="dxa"/>
          </w:tcPr>
          <w:p w14:paraId="0A5C658D"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191,32</w:t>
            </w:r>
          </w:p>
        </w:tc>
      </w:tr>
      <w:tr w:rsidR="000D72C8" w:rsidRPr="000D72C8" w14:paraId="62B0CB9A" w14:textId="77777777" w:rsidTr="000E1C7C">
        <w:tc>
          <w:tcPr>
            <w:tcW w:w="567" w:type="dxa"/>
          </w:tcPr>
          <w:p w14:paraId="2E960641" w14:textId="77777777" w:rsidR="000D72C8" w:rsidRPr="000D72C8" w:rsidRDefault="000D72C8" w:rsidP="000D72C8">
            <w:pPr>
              <w:widowControl/>
              <w:autoSpaceDE/>
              <w:autoSpaceDN/>
              <w:adjustRightInd/>
              <w:outlineLvl w:val="2"/>
              <w:rPr>
                <w:bCs/>
                <w:sz w:val="24"/>
                <w:szCs w:val="24"/>
              </w:rPr>
            </w:pPr>
          </w:p>
        </w:tc>
        <w:tc>
          <w:tcPr>
            <w:tcW w:w="6153" w:type="dxa"/>
          </w:tcPr>
          <w:p w14:paraId="4C7ABB69" w14:textId="77777777" w:rsidR="000D72C8" w:rsidRPr="000D72C8" w:rsidRDefault="000D72C8" w:rsidP="000D72C8">
            <w:pPr>
              <w:widowControl/>
              <w:autoSpaceDE/>
              <w:autoSpaceDN/>
              <w:adjustRightInd/>
              <w:rPr>
                <w:sz w:val="24"/>
                <w:szCs w:val="24"/>
              </w:rPr>
            </w:pPr>
            <w:r w:rsidRPr="000D72C8">
              <w:rPr>
                <w:sz w:val="24"/>
                <w:szCs w:val="24"/>
              </w:rPr>
              <w:t>Iš viso:</w:t>
            </w:r>
          </w:p>
        </w:tc>
        <w:tc>
          <w:tcPr>
            <w:tcW w:w="2636" w:type="dxa"/>
          </w:tcPr>
          <w:p w14:paraId="1B749625" w14:textId="77777777" w:rsidR="000D72C8" w:rsidRPr="000D72C8" w:rsidRDefault="000D72C8" w:rsidP="000D72C8">
            <w:pPr>
              <w:widowControl/>
              <w:autoSpaceDE/>
              <w:autoSpaceDN/>
              <w:adjustRightInd/>
              <w:jc w:val="right"/>
              <w:rPr>
                <w:sz w:val="24"/>
                <w:szCs w:val="24"/>
                <w:lang w:val="en-US"/>
              </w:rPr>
            </w:pPr>
            <w:r w:rsidRPr="000D72C8">
              <w:rPr>
                <w:sz w:val="24"/>
                <w:szCs w:val="24"/>
                <w:lang w:val="en-US"/>
              </w:rPr>
              <w:t>1887,39</w:t>
            </w:r>
          </w:p>
        </w:tc>
      </w:tr>
    </w:tbl>
    <w:p w14:paraId="337FBBB2" w14:textId="77777777" w:rsidR="000D72C8" w:rsidRPr="000D72C8" w:rsidRDefault="000D72C8" w:rsidP="000D72C8">
      <w:pPr>
        <w:widowControl/>
        <w:autoSpaceDE/>
        <w:autoSpaceDN/>
        <w:adjustRightInd/>
        <w:spacing w:line="360" w:lineRule="auto"/>
        <w:rPr>
          <w:sz w:val="24"/>
          <w:szCs w:val="24"/>
        </w:rPr>
      </w:pPr>
      <w:r w:rsidRPr="000D72C8">
        <w:rPr>
          <w:i/>
          <w:color w:val="FF6600"/>
          <w:sz w:val="24"/>
          <w:szCs w:val="24"/>
        </w:rPr>
        <w:lastRenderedPageBreak/>
        <w:t xml:space="preserve">                                                                                       </w:t>
      </w:r>
    </w:p>
    <w:p w14:paraId="465072F5" w14:textId="77777777" w:rsidR="000D72C8" w:rsidRPr="000D72C8" w:rsidRDefault="000D72C8" w:rsidP="000D72C8">
      <w:pPr>
        <w:widowControl/>
        <w:autoSpaceDE/>
        <w:autoSpaceDN/>
        <w:adjustRightInd/>
        <w:spacing w:line="360" w:lineRule="auto"/>
        <w:jc w:val="both"/>
        <w:rPr>
          <w:sz w:val="24"/>
          <w:szCs w:val="24"/>
        </w:rPr>
      </w:pPr>
    </w:p>
    <w:p w14:paraId="1756EBEF" w14:textId="77777777" w:rsidR="000D72C8" w:rsidRPr="000D72C8" w:rsidRDefault="000D72C8" w:rsidP="000D72C8">
      <w:pPr>
        <w:widowControl/>
        <w:autoSpaceDE/>
        <w:autoSpaceDN/>
        <w:adjustRightInd/>
        <w:spacing w:line="360" w:lineRule="auto"/>
        <w:jc w:val="both"/>
        <w:rPr>
          <w:sz w:val="24"/>
          <w:szCs w:val="24"/>
        </w:rPr>
      </w:pPr>
      <w:r w:rsidRPr="000D72C8">
        <w:rPr>
          <w:sz w:val="24"/>
          <w:szCs w:val="24"/>
        </w:rPr>
        <w:t xml:space="preserve">Direktorė                                                                                                               </w:t>
      </w:r>
      <w:proofErr w:type="spellStart"/>
      <w:r w:rsidRPr="000D72C8">
        <w:rPr>
          <w:sz w:val="24"/>
          <w:szCs w:val="24"/>
        </w:rPr>
        <w:t>Inaida</w:t>
      </w:r>
      <w:proofErr w:type="spellEnd"/>
      <w:r w:rsidRPr="000D72C8">
        <w:rPr>
          <w:sz w:val="24"/>
          <w:szCs w:val="24"/>
        </w:rPr>
        <w:t xml:space="preserve"> </w:t>
      </w:r>
      <w:proofErr w:type="spellStart"/>
      <w:r w:rsidRPr="000D72C8">
        <w:rPr>
          <w:sz w:val="24"/>
          <w:szCs w:val="24"/>
        </w:rPr>
        <w:t>Komarova</w:t>
      </w:r>
      <w:proofErr w:type="spellEnd"/>
    </w:p>
    <w:p w14:paraId="7CA5FBE0" w14:textId="77777777" w:rsidR="000D72C8" w:rsidRPr="000D72C8" w:rsidRDefault="000D72C8" w:rsidP="000D72C8">
      <w:pPr>
        <w:widowControl/>
        <w:autoSpaceDE/>
        <w:autoSpaceDN/>
        <w:adjustRightInd/>
        <w:rPr>
          <w:sz w:val="24"/>
          <w:szCs w:val="24"/>
        </w:rPr>
      </w:pPr>
    </w:p>
    <w:p w14:paraId="06BCA83B" w14:textId="77777777" w:rsidR="000D72C8" w:rsidRPr="000D72C8" w:rsidRDefault="000D72C8" w:rsidP="000D72C8">
      <w:pPr>
        <w:widowControl/>
        <w:autoSpaceDE/>
        <w:autoSpaceDN/>
        <w:adjustRightInd/>
        <w:rPr>
          <w:sz w:val="24"/>
          <w:szCs w:val="24"/>
        </w:rPr>
      </w:pPr>
    </w:p>
    <w:p w14:paraId="0E8E899F" w14:textId="77777777" w:rsidR="000D72C8" w:rsidRPr="000D72C8" w:rsidRDefault="000D72C8" w:rsidP="000D72C8">
      <w:pPr>
        <w:widowControl/>
        <w:autoSpaceDE/>
        <w:autoSpaceDN/>
        <w:adjustRightInd/>
        <w:rPr>
          <w:sz w:val="24"/>
          <w:szCs w:val="24"/>
        </w:rPr>
      </w:pPr>
    </w:p>
    <w:p w14:paraId="0D42565B" w14:textId="77777777" w:rsidR="000D72C8" w:rsidRPr="000D72C8" w:rsidRDefault="000D72C8" w:rsidP="000D72C8">
      <w:pPr>
        <w:widowControl/>
        <w:autoSpaceDE/>
        <w:autoSpaceDN/>
        <w:adjustRightInd/>
        <w:rPr>
          <w:sz w:val="24"/>
          <w:szCs w:val="24"/>
        </w:rPr>
      </w:pPr>
      <w:r w:rsidRPr="000D72C8">
        <w:rPr>
          <w:sz w:val="24"/>
          <w:szCs w:val="24"/>
        </w:rPr>
        <w:t>PRITARTA</w:t>
      </w:r>
    </w:p>
    <w:p w14:paraId="44F7A05F" w14:textId="77777777" w:rsidR="000D72C8" w:rsidRPr="000D72C8" w:rsidRDefault="000D72C8" w:rsidP="000D72C8">
      <w:pPr>
        <w:widowControl/>
        <w:autoSpaceDE/>
        <w:autoSpaceDN/>
        <w:adjustRightInd/>
        <w:rPr>
          <w:sz w:val="24"/>
          <w:szCs w:val="24"/>
        </w:rPr>
      </w:pPr>
      <w:r w:rsidRPr="000D72C8">
        <w:rPr>
          <w:sz w:val="24"/>
          <w:szCs w:val="24"/>
        </w:rPr>
        <w:t>Debeikių pagrindinės mokyklos</w:t>
      </w:r>
    </w:p>
    <w:p w14:paraId="6AD04901" w14:textId="77777777" w:rsidR="000D72C8" w:rsidRPr="000D72C8" w:rsidRDefault="000D72C8" w:rsidP="000D72C8">
      <w:pPr>
        <w:widowControl/>
        <w:autoSpaceDE/>
        <w:autoSpaceDN/>
        <w:adjustRightInd/>
        <w:rPr>
          <w:sz w:val="24"/>
          <w:szCs w:val="24"/>
        </w:rPr>
      </w:pPr>
      <w:r w:rsidRPr="000D72C8">
        <w:rPr>
          <w:sz w:val="24"/>
          <w:szCs w:val="24"/>
        </w:rPr>
        <w:t>Mokyklos tarybos 2020 m. kovo 4 d.</w:t>
      </w:r>
    </w:p>
    <w:p w14:paraId="538DAC2A" w14:textId="77777777" w:rsidR="000D72C8" w:rsidRPr="000D72C8" w:rsidRDefault="000D72C8" w:rsidP="000D72C8">
      <w:pPr>
        <w:widowControl/>
        <w:autoSpaceDE/>
        <w:autoSpaceDN/>
        <w:adjustRightInd/>
        <w:rPr>
          <w:sz w:val="24"/>
          <w:szCs w:val="24"/>
        </w:rPr>
      </w:pPr>
      <w:r w:rsidRPr="000D72C8">
        <w:rPr>
          <w:sz w:val="24"/>
          <w:szCs w:val="24"/>
        </w:rPr>
        <w:t>posėdžio protokolu Nr. D-3</w:t>
      </w:r>
    </w:p>
    <w:p w14:paraId="7D12AA62" w14:textId="77777777" w:rsidR="000D72C8" w:rsidRPr="000D72C8" w:rsidRDefault="000D72C8" w:rsidP="000D72C8">
      <w:pPr>
        <w:widowControl/>
        <w:autoSpaceDE/>
        <w:autoSpaceDN/>
        <w:adjustRightInd/>
        <w:rPr>
          <w:sz w:val="24"/>
          <w:szCs w:val="24"/>
        </w:rPr>
      </w:pPr>
    </w:p>
    <w:p w14:paraId="501F7DB8" w14:textId="77777777" w:rsidR="000D72C8" w:rsidRPr="000D72C8" w:rsidRDefault="000D72C8" w:rsidP="000D72C8">
      <w:pPr>
        <w:widowControl/>
        <w:autoSpaceDE/>
        <w:autoSpaceDN/>
        <w:adjustRightInd/>
        <w:rPr>
          <w:sz w:val="24"/>
          <w:szCs w:val="24"/>
        </w:rPr>
      </w:pPr>
    </w:p>
    <w:p w14:paraId="424CE2CF" w14:textId="1AA5F3F2" w:rsidR="001220EF" w:rsidRDefault="001220EF"/>
    <w:p w14:paraId="6B8C4F19" w14:textId="00C3572A" w:rsidR="001220EF" w:rsidRDefault="001220EF"/>
    <w:p w14:paraId="60F39B15" w14:textId="7C9150A3" w:rsidR="001220EF" w:rsidRDefault="001220EF"/>
    <w:p w14:paraId="6DCF8AFA" w14:textId="4E138C22" w:rsidR="001220EF" w:rsidRDefault="001220EF"/>
    <w:p w14:paraId="5EF3E32B" w14:textId="4D5EDB43" w:rsidR="001220EF" w:rsidRDefault="001220EF"/>
    <w:p w14:paraId="4B0E6FBB" w14:textId="03E14356" w:rsidR="001220EF" w:rsidRDefault="001220EF"/>
    <w:p w14:paraId="73E0EB05" w14:textId="16A5022D" w:rsidR="001220EF" w:rsidRDefault="001220EF"/>
    <w:p w14:paraId="5351266D" w14:textId="6B3C18A2" w:rsidR="001220EF" w:rsidRDefault="001220EF"/>
    <w:p w14:paraId="7B89F469" w14:textId="76726032" w:rsidR="001220EF" w:rsidRDefault="001220EF"/>
    <w:p w14:paraId="03C899DE" w14:textId="41C393F2" w:rsidR="001220EF" w:rsidRDefault="001220EF"/>
    <w:p w14:paraId="02CDBA25" w14:textId="77777777" w:rsidR="00FC248A" w:rsidRPr="00FC248A" w:rsidRDefault="00FC248A" w:rsidP="00FC248A">
      <w:pPr>
        <w:shd w:val="clear" w:color="auto" w:fill="FFFFFF"/>
        <w:spacing w:line="360" w:lineRule="atLeast"/>
        <w:ind w:firstLine="720"/>
        <w:jc w:val="center"/>
        <w:rPr>
          <w:color w:val="000000"/>
          <w:sz w:val="24"/>
          <w:szCs w:val="24"/>
        </w:rPr>
      </w:pPr>
      <w:r w:rsidRPr="00FC248A">
        <w:rPr>
          <w:b/>
          <w:bCs/>
          <w:color w:val="000000"/>
          <w:sz w:val="24"/>
          <w:szCs w:val="24"/>
        </w:rPr>
        <w:t>AIŠKINAMASIS RAŠTAS</w:t>
      </w:r>
    </w:p>
    <w:p w14:paraId="296AC993" w14:textId="77777777" w:rsidR="00FC248A" w:rsidRPr="00FC248A" w:rsidRDefault="00FC248A" w:rsidP="00FC248A">
      <w:pPr>
        <w:shd w:val="clear" w:color="auto" w:fill="FFFFFF"/>
        <w:spacing w:line="360" w:lineRule="atLeast"/>
        <w:ind w:firstLine="720"/>
        <w:jc w:val="center"/>
        <w:rPr>
          <w:color w:val="000000"/>
          <w:sz w:val="24"/>
          <w:szCs w:val="24"/>
        </w:rPr>
      </w:pPr>
    </w:p>
    <w:p w14:paraId="7650A21A" w14:textId="0E39903E" w:rsidR="00FC248A" w:rsidRPr="00FC248A" w:rsidRDefault="00FC248A" w:rsidP="00FC248A">
      <w:pPr>
        <w:pStyle w:val="Sraopastraipa0"/>
        <w:numPr>
          <w:ilvl w:val="0"/>
          <w:numId w:val="14"/>
        </w:numPr>
        <w:shd w:val="clear" w:color="auto" w:fill="FFFFFF"/>
        <w:spacing w:line="330" w:lineRule="atLeast"/>
        <w:jc w:val="both"/>
        <w:rPr>
          <w:rFonts w:ascii="Times New Roman" w:hAnsi="Times New Roman" w:cs="Times New Roman"/>
          <w:b/>
          <w:bCs/>
          <w:color w:val="000000"/>
          <w:sz w:val="24"/>
          <w:szCs w:val="24"/>
        </w:rPr>
      </w:pPr>
      <w:r w:rsidRPr="00FC248A">
        <w:rPr>
          <w:rFonts w:ascii="Times New Roman" w:hAnsi="Times New Roman" w:cs="Times New Roman"/>
          <w:b/>
          <w:bCs/>
          <w:color w:val="000000"/>
          <w:sz w:val="24"/>
          <w:szCs w:val="24"/>
        </w:rPr>
        <w:t>Sprendimo projekto motyvai, tikslai ir uždaviniai:</w:t>
      </w:r>
      <w:r w:rsidRPr="00FC248A">
        <w:rPr>
          <w:rFonts w:ascii="Times New Roman" w:hAnsi="Times New Roman" w:cs="Times New Roman"/>
          <w:color w:val="000000"/>
          <w:sz w:val="24"/>
          <w:szCs w:val="24"/>
        </w:rPr>
        <w:t xml:space="preserve">   </w:t>
      </w:r>
    </w:p>
    <w:p w14:paraId="702450B4" w14:textId="77777777" w:rsidR="00FC248A" w:rsidRPr="00FC248A" w:rsidRDefault="00FC248A" w:rsidP="00FC248A">
      <w:pPr>
        <w:pStyle w:val="Sraopastraipa0"/>
        <w:shd w:val="clear" w:color="auto" w:fill="FFFFFF"/>
        <w:spacing w:after="0" w:line="330" w:lineRule="atLeast"/>
        <w:ind w:left="1020"/>
        <w:jc w:val="both"/>
        <w:rPr>
          <w:rFonts w:ascii="Times New Roman" w:eastAsia="Times New Roman" w:hAnsi="Times New Roman" w:cs="Times New Roman"/>
          <w:b/>
          <w:bCs/>
          <w:color w:val="000000"/>
          <w:sz w:val="24"/>
          <w:szCs w:val="24"/>
          <w:lang w:eastAsia="lt-LT"/>
        </w:rPr>
      </w:pPr>
    </w:p>
    <w:p w14:paraId="0E67AC9F" w14:textId="77777777" w:rsidR="00FC248A" w:rsidRPr="00FC248A" w:rsidRDefault="00FC248A" w:rsidP="00FC248A">
      <w:pPr>
        <w:pStyle w:val="Sraopastraipa0"/>
        <w:shd w:val="clear" w:color="auto" w:fill="FFFFFF"/>
        <w:spacing w:after="0" w:line="360" w:lineRule="auto"/>
        <w:ind w:left="0"/>
        <w:jc w:val="both"/>
        <w:rPr>
          <w:rFonts w:ascii="Times New Roman" w:hAnsi="Times New Roman" w:cs="Times New Roman"/>
          <w:sz w:val="24"/>
          <w:szCs w:val="24"/>
        </w:rPr>
      </w:pPr>
      <w:r w:rsidRPr="00FC248A">
        <w:rPr>
          <w:rFonts w:ascii="Times New Roman" w:hAnsi="Times New Roman" w:cs="Times New Roman"/>
          <w:color w:val="000000"/>
          <w:sz w:val="24"/>
          <w:szCs w:val="24"/>
        </w:rPr>
        <w:t xml:space="preserve">             Švietimo įstaigos vadovas analizuoja švietimo įstaigos veiklos ir valdymo išteklių būklę ir atsako už įstaigos veiklos rezultatus. Pagal Lietuvos Respublikos vietos savivaldos įstatymo 16 straipsnio 2 dalies 19 punktą, Savivaldybės taryba išklauso įstaigų metines veiklos ataskaitas ir priima sprendimus dėl ataskaitų.</w:t>
      </w:r>
    </w:p>
    <w:p w14:paraId="3A560171" w14:textId="67120BD6" w:rsidR="00FC248A" w:rsidRPr="00FC248A" w:rsidRDefault="00FC248A" w:rsidP="00FC248A">
      <w:pPr>
        <w:pStyle w:val="Sraopastraipa0"/>
        <w:shd w:val="clear" w:color="auto" w:fill="FFFFFF"/>
        <w:spacing w:after="0" w:line="360" w:lineRule="auto"/>
        <w:ind w:left="0"/>
        <w:jc w:val="both"/>
        <w:rPr>
          <w:rFonts w:ascii="Times New Roman" w:eastAsia="Times New Roman" w:hAnsi="Times New Roman" w:cs="Times New Roman"/>
          <w:b/>
          <w:bCs/>
          <w:color w:val="000000"/>
          <w:sz w:val="24"/>
          <w:szCs w:val="24"/>
          <w:lang w:eastAsia="lt-LT"/>
        </w:rPr>
      </w:pPr>
      <w:r w:rsidRPr="00FC248A">
        <w:rPr>
          <w:rFonts w:ascii="Times New Roman" w:eastAsia="Times New Roman" w:hAnsi="Times New Roman" w:cs="Times New Roman"/>
          <w:b/>
          <w:bCs/>
          <w:color w:val="000000"/>
          <w:sz w:val="24"/>
          <w:szCs w:val="24"/>
          <w:lang w:eastAsia="lt-LT"/>
        </w:rPr>
        <w:t xml:space="preserve">            2. Teisinis reglamentavimas:</w:t>
      </w:r>
    </w:p>
    <w:p w14:paraId="68AA3364" w14:textId="6EC25534" w:rsidR="00FC248A" w:rsidRPr="00FC248A" w:rsidRDefault="00FC248A" w:rsidP="00FC248A">
      <w:pPr>
        <w:spacing w:line="360" w:lineRule="auto"/>
        <w:jc w:val="both"/>
        <w:rPr>
          <w:rFonts w:eastAsiaTheme="minorHAnsi"/>
          <w:bCs/>
          <w:sz w:val="24"/>
          <w:szCs w:val="24"/>
          <w:lang w:eastAsia="en-US"/>
        </w:rPr>
      </w:pPr>
      <w:r w:rsidRPr="00FC248A">
        <w:rPr>
          <w:sz w:val="24"/>
          <w:szCs w:val="24"/>
        </w:rPr>
        <w:t xml:space="preserve">               Lietuvos Respublikos vietos savivaldos įstatymas, Lietuvos Respublikos Vyriausybės 2019 m. vasario 13 d. nutarimas Nr. 135 „Dėl viešojo subjekto metinės veiklos ataskaitos ir viešojo sektoriaus subjektų grupės metinės veiklos ataskaitos rengimo tvarkos aprašo patvirtinimo“, </w:t>
      </w:r>
      <w:r w:rsidRPr="00FC248A">
        <w:rPr>
          <w:bCs/>
          <w:sz w:val="24"/>
          <w:szCs w:val="24"/>
        </w:rPr>
        <w:t>Anykščių rajono savivaldybės tarybos reglamentas.</w:t>
      </w:r>
    </w:p>
    <w:p w14:paraId="64826EEC" w14:textId="77A90C80" w:rsidR="00FC248A" w:rsidRPr="00FC248A" w:rsidRDefault="00FC248A" w:rsidP="00FC248A">
      <w:pPr>
        <w:spacing w:line="360" w:lineRule="auto"/>
        <w:jc w:val="both"/>
        <w:rPr>
          <w:bCs/>
          <w:sz w:val="24"/>
          <w:szCs w:val="24"/>
        </w:rPr>
      </w:pPr>
      <w:r w:rsidRPr="00FC248A">
        <w:rPr>
          <w:bCs/>
          <w:sz w:val="24"/>
          <w:szCs w:val="24"/>
        </w:rPr>
        <w:t xml:space="preserve">           </w:t>
      </w:r>
      <w:r w:rsidRPr="00FC248A">
        <w:rPr>
          <w:b/>
          <w:bCs/>
          <w:color w:val="000000"/>
          <w:sz w:val="24"/>
          <w:szCs w:val="24"/>
        </w:rPr>
        <w:t xml:space="preserve">3. Galimos teigiamos ir neigiamos pasekmės: </w:t>
      </w:r>
      <w:r w:rsidRPr="00FC248A">
        <w:rPr>
          <w:color w:val="000000"/>
          <w:sz w:val="24"/>
          <w:szCs w:val="24"/>
        </w:rPr>
        <w:t>nėra.</w:t>
      </w:r>
    </w:p>
    <w:p w14:paraId="7AE64DA4" w14:textId="30E9C2CF" w:rsidR="00FC248A" w:rsidRPr="00FC248A" w:rsidRDefault="00FC248A" w:rsidP="00FC248A">
      <w:pPr>
        <w:shd w:val="clear" w:color="auto" w:fill="FFFFFF"/>
        <w:spacing w:line="360" w:lineRule="atLeast"/>
        <w:jc w:val="both"/>
        <w:rPr>
          <w:color w:val="000000"/>
          <w:sz w:val="24"/>
          <w:szCs w:val="24"/>
        </w:rPr>
      </w:pPr>
      <w:r w:rsidRPr="00FC248A">
        <w:rPr>
          <w:b/>
          <w:bCs/>
          <w:color w:val="000000"/>
          <w:sz w:val="24"/>
          <w:szCs w:val="24"/>
        </w:rPr>
        <w:t xml:space="preserve">           4. Lėšų poreikis ir finansavimo šaltiniai (esant galimybei, nurodomos preliminarios sumos, išlaidų sąmatos, skaičiavimai): </w:t>
      </w:r>
      <w:r w:rsidRPr="00FC248A">
        <w:rPr>
          <w:color w:val="000000"/>
          <w:sz w:val="24"/>
          <w:szCs w:val="24"/>
        </w:rPr>
        <w:t>nėra.</w:t>
      </w:r>
    </w:p>
    <w:p w14:paraId="703D7AB8" w14:textId="77777777" w:rsidR="00FC248A" w:rsidRPr="00FC248A" w:rsidRDefault="00FC248A" w:rsidP="00FC248A">
      <w:pPr>
        <w:shd w:val="clear" w:color="auto" w:fill="FFFFFF"/>
        <w:spacing w:line="360" w:lineRule="atLeast"/>
        <w:ind w:left="709"/>
        <w:jc w:val="both"/>
        <w:rPr>
          <w:color w:val="000000"/>
          <w:sz w:val="24"/>
          <w:szCs w:val="24"/>
        </w:rPr>
      </w:pPr>
    </w:p>
    <w:p w14:paraId="0199E5A6" w14:textId="0533243E" w:rsidR="00FC248A" w:rsidRPr="00FC248A" w:rsidRDefault="00FC248A" w:rsidP="00FC248A">
      <w:pPr>
        <w:shd w:val="clear" w:color="auto" w:fill="FFFFFF"/>
        <w:spacing w:line="360" w:lineRule="atLeast"/>
        <w:jc w:val="both"/>
        <w:rPr>
          <w:color w:val="000000"/>
          <w:sz w:val="24"/>
          <w:szCs w:val="24"/>
        </w:rPr>
      </w:pPr>
      <w:r w:rsidRPr="00FC248A">
        <w:rPr>
          <w:b/>
          <w:bCs/>
          <w:color w:val="000000"/>
          <w:sz w:val="24"/>
          <w:szCs w:val="24"/>
        </w:rPr>
        <w:t xml:space="preserve">         5. Informacija apie atliktą antikorupcinį vertinimą:</w:t>
      </w:r>
      <w:r w:rsidRPr="00FC248A">
        <w:rPr>
          <w:color w:val="000000"/>
          <w:sz w:val="24"/>
          <w:szCs w:val="24"/>
        </w:rPr>
        <w:t xml:space="preserve"> nevertinamas.</w:t>
      </w:r>
    </w:p>
    <w:p w14:paraId="080BCE13" w14:textId="77777777" w:rsidR="00FC248A" w:rsidRPr="00FC248A" w:rsidRDefault="00FC248A" w:rsidP="00FC248A">
      <w:pPr>
        <w:shd w:val="clear" w:color="auto" w:fill="FFFFFF"/>
        <w:spacing w:line="360" w:lineRule="atLeast"/>
        <w:ind w:firstLine="720"/>
        <w:jc w:val="both"/>
        <w:rPr>
          <w:color w:val="000000"/>
          <w:sz w:val="24"/>
          <w:szCs w:val="24"/>
        </w:rPr>
      </w:pPr>
    </w:p>
    <w:p w14:paraId="47ED6E4B" w14:textId="42DE4A1F" w:rsidR="00FC248A" w:rsidRPr="00FC248A" w:rsidRDefault="00FC248A" w:rsidP="00FC248A">
      <w:pPr>
        <w:shd w:val="clear" w:color="auto" w:fill="FFFFFF"/>
        <w:spacing w:line="360" w:lineRule="atLeast"/>
        <w:jc w:val="both"/>
        <w:rPr>
          <w:color w:val="000000"/>
          <w:sz w:val="24"/>
          <w:szCs w:val="24"/>
        </w:rPr>
      </w:pPr>
      <w:r w:rsidRPr="00FC248A">
        <w:rPr>
          <w:b/>
          <w:bCs/>
          <w:color w:val="000000"/>
          <w:sz w:val="24"/>
          <w:szCs w:val="24"/>
        </w:rPr>
        <w:t xml:space="preserve">         6. Informacija apie teisinio reguliavimo poveikio vertinimą: </w:t>
      </w:r>
      <w:r w:rsidRPr="00FC248A">
        <w:rPr>
          <w:color w:val="000000"/>
          <w:sz w:val="24"/>
          <w:szCs w:val="24"/>
        </w:rPr>
        <w:t>nevertinamas.</w:t>
      </w:r>
    </w:p>
    <w:p w14:paraId="7AAD0BD8" w14:textId="77777777" w:rsidR="00FC248A" w:rsidRPr="00FC248A" w:rsidRDefault="00FC248A" w:rsidP="00FC248A">
      <w:pPr>
        <w:shd w:val="clear" w:color="auto" w:fill="FFFFFF"/>
        <w:spacing w:line="360" w:lineRule="atLeast"/>
        <w:ind w:firstLine="720"/>
        <w:jc w:val="both"/>
        <w:rPr>
          <w:color w:val="000000"/>
          <w:sz w:val="24"/>
          <w:szCs w:val="24"/>
        </w:rPr>
      </w:pPr>
    </w:p>
    <w:p w14:paraId="5BAC68D6" w14:textId="6594666E" w:rsidR="00FC248A" w:rsidRPr="00FC248A" w:rsidRDefault="00FC248A" w:rsidP="00FC248A">
      <w:pPr>
        <w:shd w:val="clear" w:color="auto" w:fill="FFFFFF"/>
        <w:spacing w:line="360" w:lineRule="atLeast"/>
        <w:jc w:val="both"/>
        <w:rPr>
          <w:color w:val="000000"/>
          <w:sz w:val="24"/>
          <w:szCs w:val="24"/>
        </w:rPr>
      </w:pPr>
      <w:r w:rsidRPr="00FC248A">
        <w:rPr>
          <w:b/>
          <w:bCs/>
          <w:color w:val="000000"/>
          <w:sz w:val="24"/>
          <w:szCs w:val="24"/>
        </w:rPr>
        <w:t xml:space="preserve">        7. Informacija apie administracinės naštos mažinimo vertinimą: </w:t>
      </w:r>
      <w:r w:rsidRPr="00FC248A">
        <w:rPr>
          <w:color w:val="000000"/>
          <w:sz w:val="24"/>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C248A" w:rsidRPr="00FC248A" w14:paraId="4D50B56A" w14:textId="77777777" w:rsidTr="00FC248A">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3EADE4" w14:textId="77777777" w:rsidR="00FC248A" w:rsidRPr="00FC248A" w:rsidRDefault="00FC248A">
            <w:pPr>
              <w:rPr>
                <w:color w:val="000000"/>
                <w:sz w:val="24"/>
                <w:szCs w:val="24"/>
              </w:rPr>
            </w:pPr>
            <w:r w:rsidRPr="00FC248A">
              <w:rPr>
                <w:color w:val="000000"/>
                <w:sz w:val="24"/>
                <w:szCs w:val="24"/>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A1B6A0" w14:textId="77777777" w:rsidR="00FC248A" w:rsidRPr="00FC248A" w:rsidRDefault="00FC248A">
            <w:pPr>
              <w:ind w:right="113" w:firstLine="567"/>
              <w:rPr>
                <w:color w:val="000000"/>
                <w:sz w:val="24"/>
                <w:szCs w:val="24"/>
              </w:rPr>
            </w:pPr>
            <w:r w:rsidRPr="00FC248A">
              <w:rPr>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E81E2C" w14:textId="77777777" w:rsidR="00FC248A" w:rsidRPr="00FC248A" w:rsidRDefault="00FC248A">
            <w:pPr>
              <w:rPr>
                <w:color w:val="000000"/>
                <w:sz w:val="24"/>
                <w:szCs w:val="24"/>
              </w:rPr>
            </w:pPr>
            <w:r w:rsidRPr="00FC248A">
              <w:rPr>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DA648F" w14:textId="77777777" w:rsidR="00FC248A" w:rsidRPr="00FC248A" w:rsidRDefault="00FC248A">
            <w:pPr>
              <w:rPr>
                <w:color w:val="000000"/>
                <w:sz w:val="24"/>
                <w:szCs w:val="24"/>
              </w:rPr>
            </w:pPr>
          </w:p>
        </w:tc>
      </w:tr>
      <w:tr w:rsidR="00FC248A" w:rsidRPr="00FC248A" w14:paraId="094DE905" w14:textId="77777777" w:rsidTr="00FC248A">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C4C79D4" w14:textId="77777777" w:rsidR="00FC248A" w:rsidRPr="00FC248A" w:rsidRDefault="00FC248A">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CEA7716" w14:textId="77777777" w:rsidR="00FC248A" w:rsidRPr="00FC248A" w:rsidRDefault="00FC248A">
            <w:pPr>
              <w:rPr>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73BE5" w14:textId="77777777" w:rsidR="00FC248A" w:rsidRPr="00FC248A" w:rsidRDefault="00FC248A">
            <w:pPr>
              <w:rPr>
                <w:color w:val="000000"/>
                <w:sz w:val="24"/>
                <w:szCs w:val="24"/>
              </w:rPr>
            </w:pPr>
            <w:r w:rsidRPr="00FC248A">
              <w:rPr>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17CCF" w14:textId="77777777" w:rsidR="00FC248A" w:rsidRPr="00FC248A" w:rsidRDefault="00FC248A">
            <w:pPr>
              <w:rPr>
                <w:color w:val="000000"/>
                <w:sz w:val="24"/>
                <w:szCs w:val="24"/>
              </w:rPr>
            </w:pPr>
          </w:p>
        </w:tc>
      </w:tr>
      <w:tr w:rsidR="00FC248A" w:rsidRPr="00FC248A" w14:paraId="5B1CD6CA" w14:textId="77777777" w:rsidTr="00FC248A">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CF113CD" w14:textId="77777777" w:rsidR="00FC248A" w:rsidRPr="00FC248A" w:rsidRDefault="00FC248A">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7914EAE" w14:textId="77777777" w:rsidR="00FC248A" w:rsidRPr="00FC248A" w:rsidRDefault="00FC248A">
            <w:pPr>
              <w:rPr>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842D52" w14:textId="77777777" w:rsidR="00FC248A" w:rsidRPr="00FC248A" w:rsidRDefault="00FC248A">
            <w:pPr>
              <w:rPr>
                <w:color w:val="000000"/>
                <w:sz w:val="24"/>
                <w:szCs w:val="24"/>
              </w:rPr>
            </w:pPr>
            <w:r w:rsidRPr="00FC248A">
              <w:rPr>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B80E6" w14:textId="77777777" w:rsidR="00FC248A" w:rsidRPr="00FC248A" w:rsidRDefault="00FC248A">
            <w:pPr>
              <w:rPr>
                <w:color w:val="000000"/>
                <w:sz w:val="24"/>
                <w:szCs w:val="24"/>
              </w:rPr>
            </w:pPr>
          </w:p>
        </w:tc>
      </w:tr>
    </w:tbl>
    <w:p w14:paraId="7C68D80C" w14:textId="77777777" w:rsidR="00FC248A" w:rsidRPr="00FC248A" w:rsidRDefault="00FC248A" w:rsidP="00FC248A">
      <w:pPr>
        <w:shd w:val="clear" w:color="auto" w:fill="FFFFFF"/>
        <w:jc w:val="both"/>
        <w:rPr>
          <w:color w:val="000000"/>
          <w:sz w:val="24"/>
          <w:szCs w:val="24"/>
        </w:rPr>
      </w:pPr>
      <w:r w:rsidRPr="00FC248A">
        <w:rPr>
          <w:color w:val="000000"/>
          <w:sz w:val="24"/>
          <w:szCs w:val="24"/>
        </w:rPr>
        <w:t> </w:t>
      </w:r>
    </w:p>
    <w:p w14:paraId="5D354E4D" w14:textId="77777777" w:rsidR="00FC248A" w:rsidRPr="00FC248A" w:rsidRDefault="00FC248A" w:rsidP="00FC248A">
      <w:pPr>
        <w:shd w:val="clear" w:color="auto" w:fill="FFFFFF"/>
        <w:spacing w:line="360" w:lineRule="atLeast"/>
        <w:ind w:firstLine="720"/>
        <w:rPr>
          <w:color w:val="000000"/>
          <w:sz w:val="24"/>
          <w:szCs w:val="24"/>
        </w:rPr>
      </w:pPr>
      <w:r w:rsidRPr="00FC248A">
        <w:rPr>
          <w:b/>
          <w:bCs/>
          <w:color w:val="000000"/>
          <w:sz w:val="24"/>
          <w:szCs w:val="24"/>
        </w:rPr>
        <w:t xml:space="preserve">8. Kiti paaiškinimai: </w:t>
      </w:r>
      <w:r w:rsidRPr="00FC248A">
        <w:rPr>
          <w:color w:val="000000"/>
          <w:sz w:val="24"/>
          <w:szCs w:val="24"/>
        </w:rPr>
        <w:t>nėra.</w:t>
      </w:r>
    </w:p>
    <w:p w14:paraId="6109C93F" w14:textId="77777777" w:rsidR="00FC248A" w:rsidRPr="00FC248A" w:rsidRDefault="00FC248A" w:rsidP="00FC248A">
      <w:pPr>
        <w:shd w:val="clear" w:color="auto" w:fill="FFFFFF"/>
        <w:spacing w:line="360" w:lineRule="atLeast"/>
        <w:ind w:firstLine="720"/>
        <w:rPr>
          <w:color w:val="000000"/>
          <w:sz w:val="24"/>
          <w:szCs w:val="24"/>
        </w:rPr>
      </w:pPr>
      <w:r w:rsidRPr="00FC248A">
        <w:rPr>
          <w:b/>
          <w:bCs/>
          <w:color w:val="000000"/>
          <w:sz w:val="24"/>
          <w:szCs w:val="24"/>
        </w:rPr>
        <w:t xml:space="preserve">9. Sprendimo įgyvendinimo (vykdymo) terminai: </w:t>
      </w:r>
      <w:r w:rsidRPr="00FC248A">
        <w:rPr>
          <w:color w:val="000000"/>
          <w:sz w:val="24"/>
          <w:szCs w:val="24"/>
        </w:rPr>
        <w:t>nėra.</w:t>
      </w:r>
    </w:p>
    <w:p w14:paraId="237F36AA" w14:textId="0834C6DE" w:rsidR="00FC248A" w:rsidRPr="00FC248A" w:rsidRDefault="00FC248A" w:rsidP="00FC248A">
      <w:pPr>
        <w:shd w:val="clear" w:color="auto" w:fill="FFFFFF"/>
        <w:spacing w:line="360" w:lineRule="atLeast"/>
        <w:rPr>
          <w:color w:val="000000"/>
          <w:sz w:val="24"/>
          <w:szCs w:val="24"/>
        </w:rPr>
      </w:pPr>
      <w:r w:rsidRPr="00FC248A">
        <w:rPr>
          <w:b/>
          <w:bCs/>
          <w:color w:val="000000"/>
          <w:sz w:val="24"/>
          <w:szCs w:val="24"/>
        </w:rPr>
        <w:t xml:space="preserve">           10. Projekto iniciatorius, rengėjas ir /ar pranešėjas</w:t>
      </w:r>
      <w:r w:rsidRPr="00FC248A">
        <w:rPr>
          <w:color w:val="000000"/>
          <w:sz w:val="24"/>
          <w:szCs w:val="24"/>
        </w:rPr>
        <w:t> :            </w:t>
      </w:r>
    </w:p>
    <w:p w14:paraId="6260E66E" w14:textId="4C91F9E8" w:rsidR="00FC248A" w:rsidRPr="00FC248A" w:rsidRDefault="00FC248A" w:rsidP="00FC248A">
      <w:pPr>
        <w:spacing w:line="360" w:lineRule="auto"/>
        <w:rPr>
          <w:rFonts w:eastAsiaTheme="minorHAnsi"/>
          <w:sz w:val="24"/>
          <w:szCs w:val="24"/>
          <w:lang w:eastAsia="en-US"/>
        </w:rPr>
      </w:pPr>
      <w:r w:rsidRPr="00FC248A">
        <w:rPr>
          <w:color w:val="000000"/>
          <w:sz w:val="24"/>
          <w:szCs w:val="24"/>
        </w:rPr>
        <w:t xml:space="preserve">           </w:t>
      </w:r>
      <w:r w:rsidRPr="00FC248A">
        <w:rPr>
          <w:sz w:val="24"/>
          <w:szCs w:val="24"/>
        </w:rPr>
        <w:t xml:space="preserve">Iniciatorius </w:t>
      </w:r>
      <w:r w:rsidRPr="00FC248A">
        <w:rPr>
          <w:b/>
          <w:sz w:val="24"/>
          <w:szCs w:val="24"/>
        </w:rPr>
        <w:t xml:space="preserve">– </w:t>
      </w:r>
      <w:r w:rsidRPr="00FC248A">
        <w:rPr>
          <w:sz w:val="24"/>
          <w:szCs w:val="24"/>
        </w:rPr>
        <w:t xml:space="preserve">Anykščių r. Debeikių pagrindinės mokyklos direktorė Ina Komarova. </w:t>
      </w:r>
    </w:p>
    <w:p w14:paraId="3A74FF86" w14:textId="38574D14" w:rsidR="00FC248A" w:rsidRPr="00FC248A" w:rsidRDefault="00FC248A" w:rsidP="00FC248A">
      <w:pPr>
        <w:spacing w:line="360" w:lineRule="auto"/>
        <w:rPr>
          <w:sz w:val="24"/>
          <w:szCs w:val="24"/>
        </w:rPr>
      </w:pPr>
      <w:r w:rsidRPr="00FC248A">
        <w:rPr>
          <w:sz w:val="24"/>
          <w:szCs w:val="24"/>
        </w:rPr>
        <w:t xml:space="preserve">           Pranešėja – Švietimo skyriaus vedėja Jurgita Banienė.</w:t>
      </w:r>
    </w:p>
    <w:p w14:paraId="357B914B" w14:textId="5A099180" w:rsidR="00FC248A" w:rsidRPr="00FC248A" w:rsidRDefault="00FC248A" w:rsidP="00FC248A">
      <w:pPr>
        <w:spacing w:line="360" w:lineRule="auto"/>
        <w:rPr>
          <w:b/>
          <w:sz w:val="24"/>
          <w:szCs w:val="24"/>
        </w:rPr>
      </w:pPr>
      <w:r w:rsidRPr="00FC248A">
        <w:rPr>
          <w:sz w:val="24"/>
          <w:szCs w:val="24"/>
        </w:rPr>
        <w:t xml:space="preserve">           Rengėja – Švietimo skyriaus vyriausioji specialistė Zita </w:t>
      </w:r>
      <w:proofErr w:type="spellStart"/>
      <w:r w:rsidRPr="00FC248A">
        <w:rPr>
          <w:sz w:val="24"/>
          <w:szCs w:val="24"/>
        </w:rPr>
        <w:t>Vilkončienė</w:t>
      </w:r>
      <w:proofErr w:type="spellEnd"/>
      <w:r w:rsidRPr="00FC248A">
        <w:rPr>
          <w:sz w:val="24"/>
          <w:szCs w:val="24"/>
        </w:rPr>
        <w:t>.</w:t>
      </w:r>
      <w:r w:rsidRPr="00FC248A">
        <w:rPr>
          <w:b/>
          <w:sz w:val="24"/>
          <w:szCs w:val="24"/>
        </w:rPr>
        <w:t xml:space="preserve"> </w:t>
      </w:r>
    </w:p>
    <w:sectPr w:rsidR="00FC248A" w:rsidRPr="00FC248A" w:rsidSect="00B62E4E">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2F05"/>
    <w:multiLevelType w:val="hybridMultilevel"/>
    <w:tmpl w:val="40E859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6ED6F84"/>
    <w:multiLevelType w:val="hybridMultilevel"/>
    <w:tmpl w:val="CBE248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9282CA1"/>
    <w:multiLevelType w:val="hybridMultilevel"/>
    <w:tmpl w:val="A1C0C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D4146F1"/>
    <w:multiLevelType w:val="hybridMultilevel"/>
    <w:tmpl w:val="89EA739C"/>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42546127"/>
    <w:multiLevelType w:val="hybridMultilevel"/>
    <w:tmpl w:val="D3E81E28"/>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5">
    <w:nsid w:val="47177A72"/>
    <w:multiLevelType w:val="hybridMultilevel"/>
    <w:tmpl w:val="503A38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9DD6CF4"/>
    <w:multiLevelType w:val="hybridMultilevel"/>
    <w:tmpl w:val="D9369BA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nsid w:val="515E5325"/>
    <w:multiLevelType w:val="hybridMultilevel"/>
    <w:tmpl w:val="F5F414FC"/>
    <w:lvl w:ilvl="0" w:tplc="AB3A55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6DAC2BE6"/>
    <w:multiLevelType w:val="hybridMultilevel"/>
    <w:tmpl w:val="8A2A1350"/>
    <w:lvl w:ilvl="0" w:tplc="2FC85410">
      <w:start w:val="1"/>
      <w:numFmt w:val="bullet"/>
      <w:lvlText w:val=" "/>
      <w:lvlJc w:val="left"/>
      <w:pPr>
        <w:tabs>
          <w:tab w:val="num" w:pos="720"/>
        </w:tabs>
        <w:ind w:left="720" w:hanging="360"/>
      </w:pPr>
      <w:rPr>
        <w:rFonts w:ascii="Tw Cen MT" w:hAnsi="Tw Cen MT" w:hint="default"/>
      </w:rPr>
    </w:lvl>
    <w:lvl w:ilvl="1" w:tplc="75FCCAC8" w:tentative="1">
      <w:start w:val="1"/>
      <w:numFmt w:val="bullet"/>
      <w:lvlText w:val=" "/>
      <w:lvlJc w:val="left"/>
      <w:pPr>
        <w:tabs>
          <w:tab w:val="num" w:pos="1440"/>
        </w:tabs>
        <w:ind w:left="1440" w:hanging="360"/>
      </w:pPr>
      <w:rPr>
        <w:rFonts w:ascii="Tw Cen MT" w:hAnsi="Tw Cen MT" w:hint="default"/>
      </w:rPr>
    </w:lvl>
    <w:lvl w:ilvl="2" w:tplc="DEFC0E6E" w:tentative="1">
      <w:start w:val="1"/>
      <w:numFmt w:val="bullet"/>
      <w:lvlText w:val=" "/>
      <w:lvlJc w:val="left"/>
      <w:pPr>
        <w:tabs>
          <w:tab w:val="num" w:pos="2160"/>
        </w:tabs>
        <w:ind w:left="2160" w:hanging="360"/>
      </w:pPr>
      <w:rPr>
        <w:rFonts w:ascii="Tw Cen MT" w:hAnsi="Tw Cen MT" w:hint="default"/>
      </w:rPr>
    </w:lvl>
    <w:lvl w:ilvl="3" w:tplc="13388F86" w:tentative="1">
      <w:start w:val="1"/>
      <w:numFmt w:val="bullet"/>
      <w:lvlText w:val=" "/>
      <w:lvlJc w:val="left"/>
      <w:pPr>
        <w:tabs>
          <w:tab w:val="num" w:pos="2880"/>
        </w:tabs>
        <w:ind w:left="2880" w:hanging="360"/>
      </w:pPr>
      <w:rPr>
        <w:rFonts w:ascii="Tw Cen MT" w:hAnsi="Tw Cen MT" w:hint="default"/>
      </w:rPr>
    </w:lvl>
    <w:lvl w:ilvl="4" w:tplc="9B767800" w:tentative="1">
      <w:start w:val="1"/>
      <w:numFmt w:val="bullet"/>
      <w:lvlText w:val=" "/>
      <w:lvlJc w:val="left"/>
      <w:pPr>
        <w:tabs>
          <w:tab w:val="num" w:pos="3600"/>
        </w:tabs>
        <w:ind w:left="3600" w:hanging="360"/>
      </w:pPr>
      <w:rPr>
        <w:rFonts w:ascii="Tw Cen MT" w:hAnsi="Tw Cen MT" w:hint="default"/>
      </w:rPr>
    </w:lvl>
    <w:lvl w:ilvl="5" w:tplc="3B3CCE48" w:tentative="1">
      <w:start w:val="1"/>
      <w:numFmt w:val="bullet"/>
      <w:lvlText w:val=" "/>
      <w:lvlJc w:val="left"/>
      <w:pPr>
        <w:tabs>
          <w:tab w:val="num" w:pos="4320"/>
        </w:tabs>
        <w:ind w:left="4320" w:hanging="360"/>
      </w:pPr>
      <w:rPr>
        <w:rFonts w:ascii="Tw Cen MT" w:hAnsi="Tw Cen MT" w:hint="default"/>
      </w:rPr>
    </w:lvl>
    <w:lvl w:ilvl="6" w:tplc="594EA212" w:tentative="1">
      <w:start w:val="1"/>
      <w:numFmt w:val="bullet"/>
      <w:lvlText w:val=" "/>
      <w:lvlJc w:val="left"/>
      <w:pPr>
        <w:tabs>
          <w:tab w:val="num" w:pos="5040"/>
        </w:tabs>
        <w:ind w:left="5040" w:hanging="360"/>
      </w:pPr>
      <w:rPr>
        <w:rFonts w:ascii="Tw Cen MT" w:hAnsi="Tw Cen MT" w:hint="default"/>
      </w:rPr>
    </w:lvl>
    <w:lvl w:ilvl="7" w:tplc="F8FEED6A" w:tentative="1">
      <w:start w:val="1"/>
      <w:numFmt w:val="bullet"/>
      <w:lvlText w:val=" "/>
      <w:lvlJc w:val="left"/>
      <w:pPr>
        <w:tabs>
          <w:tab w:val="num" w:pos="5760"/>
        </w:tabs>
        <w:ind w:left="5760" w:hanging="360"/>
      </w:pPr>
      <w:rPr>
        <w:rFonts w:ascii="Tw Cen MT" w:hAnsi="Tw Cen MT" w:hint="default"/>
      </w:rPr>
    </w:lvl>
    <w:lvl w:ilvl="8" w:tplc="AFDACC88" w:tentative="1">
      <w:start w:val="1"/>
      <w:numFmt w:val="bullet"/>
      <w:lvlText w:val=" "/>
      <w:lvlJc w:val="left"/>
      <w:pPr>
        <w:tabs>
          <w:tab w:val="num" w:pos="6480"/>
        </w:tabs>
        <w:ind w:left="6480" w:hanging="360"/>
      </w:pPr>
      <w:rPr>
        <w:rFonts w:ascii="Tw Cen MT" w:hAnsi="Tw Cen MT" w:hint="default"/>
      </w:rPr>
    </w:lvl>
  </w:abstractNum>
  <w:abstractNum w:abstractNumId="9">
    <w:nsid w:val="71797309"/>
    <w:multiLevelType w:val="hybridMultilevel"/>
    <w:tmpl w:val="42669A5A"/>
    <w:lvl w:ilvl="0" w:tplc="8670EEDE">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nsid w:val="72D63C49"/>
    <w:multiLevelType w:val="hybridMultilevel"/>
    <w:tmpl w:val="0E460C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76F61DF8"/>
    <w:multiLevelType w:val="hybridMultilevel"/>
    <w:tmpl w:val="89BA0A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7C163B10"/>
    <w:multiLevelType w:val="hybridMultilevel"/>
    <w:tmpl w:val="2F461E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7FA121B7"/>
    <w:multiLevelType w:val="hybridMultilevel"/>
    <w:tmpl w:val="9D3466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6"/>
  </w:num>
  <w:num w:numId="3">
    <w:abstractNumId w:val="10"/>
  </w:num>
  <w:num w:numId="4">
    <w:abstractNumId w:val="4"/>
  </w:num>
  <w:num w:numId="5">
    <w:abstractNumId w:val="3"/>
  </w:num>
  <w:num w:numId="6">
    <w:abstractNumId w:val="8"/>
  </w:num>
  <w:num w:numId="7">
    <w:abstractNumId w:val="2"/>
  </w:num>
  <w:num w:numId="8">
    <w:abstractNumId w:val="5"/>
  </w:num>
  <w:num w:numId="9">
    <w:abstractNumId w:val="0"/>
  </w:num>
  <w:num w:numId="10">
    <w:abstractNumId w:val="12"/>
  </w:num>
  <w:num w:numId="11">
    <w:abstractNumId w:val="1"/>
  </w:num>
  <w:num w:numId="12">
    <w:abstractNumId w:val="13"/>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4E"/>
    <w:rsid w:val="000D72C8"/>
    <w:rsid w:val="000E1C7C"/>
    <w:rsid w:val="001220EF"/>
    <w:rsid w:val="00174672"/>
    <w:rsid w:val="002123AF"/>
    <w:rsid w:val="002B2C0A"/>
    <w:rsid w:val="003248C0"/>
    <w:rsid w:val="003D1AAD"/>
    <w:rsid w:val="00620581"/>
    <w:rsid w:val="00725527"/>
    <w:rsid w:val="007715C4"/>
    <w:rsid w:val="007F0075"/>
    <w:rsid w:val="008B2781"/>
    <w:rsid w:val="0093357F"/>
    <w:rsid w:val="00B62E4E"/>
    <w:rsid w:val="00B80E2B"/>
    <w:rsid w:val="00BF5174"/>
    <w:rsid w:val="00C22B04"/>
    <w:rsid w:val="00F5017B"/>
    <w:rsid w:val="00FC2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2">
    <w:name w:val="heading 2"/>
    <w:basedOn w:val="prastasis"/>
    <w:link w:val="Antrat2Diagrama"/>
    <w:qFormat/>
    <w:rsid w:val="000D72C8"/>
    <w:pPr>
      <w:widowControl/>
      <w:autoSpaceDE/>
      <w:autoSpaceDN/>
      <w:adjustRightInd/>
      <w:spacing w:before="100" w:beforeAutospacing="1" w:after="100" w:afterAutospacing="1"/>
      <w:outlineLvl w:val="1"/>
    </w:pPr>
    <w:rPr>
      <w:b/>
      <w:bCs/>
      <w:sz w:val="36"/>
      <w:szCs w:val="36"/>
    </w:rPr>
  </w:style>
  <w:style w:type="paragraph" w:styleId="Antrat3">
    <w:name w:val="heading 3"/>
    <w:basedOn w:val="prastasis"/>
    <w:next w:val="prastasis"/>
    <w:link w:val="Antrat3Diagrama"/>
    <w:qFormat/>
    <w:rsid w:val="000D72C8"/>
    <w:pPr>
      <w:keepNext/>
      <w:widowControl/>
      <w:autoSpaceDE/>
      <w:autoSpaceDN/>
      <w:adjustRightInd/>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character" w:customStyle="1" w:styleId="Antrat2Diagrama">
    <w:name w:val="Antraštė 2 Diagrama"/>
    <w:basedOn w:val="Numatytasispastraiposriftas"/>
    <w:link w:val="Antrat2"/>
    <w:rsid w:val="000D72C8"/>
    <w:rPr>
      <w:rFonts w:eastAsia="Times New Roman" w:cs="Times New Roman"/>
      <w:b/>
      <w:bCs/>
      <w:sz w:val="36"/>
      <w:szCs w:val="36"/>
      <w:lang w:eastAsia="lt-LT"/>
    </w:rPr>
  </w:style>
  <w:style w:type="character" w:customStyle="1" w:styleId="Antrat3Diagrama">
    <w:name w:val="Antraštė 3 Diagrama"/>
    <w:basedOn w:val="Numatytasispastraiposriftas"/>
    <w:link w:val="Antrat3"/>
    <w:rsid w:val="000D72C8"/>
    <w:rPr>
      <w:rFonts w:ascii="Arial" w:eastAsia="Times New Roman" w:hAnsi="Arial" w:cs="Arial"/>
      <w:b/>
      <w:bCs/>
      <w:sz w:val="26"/>
      <w:szCs w:val="26"/>
      <w:lang w:eastAsia="lt-LT"/>
    </w:rPr>
  </w:style>
  <w:style w:type="numbering" w:customStyle="1" w:styleId="NoList1">
    <w:name w:val="No List1"/>
    <w:next w:val="Sraonra"/>
    <w:semiHidden/>
    <w:rsid w:val="000D72C8"/>
  </w:style>
  <w:style w:type="character" w:styleId="Hipersaitas">
    <w:name w:val="Hyperlink"/>
    <w:unhideWhenUsed/>
    <w:rsid w:val="000D72C8"/>
    <w:rPr>
      <w:color w:val="0000FF"/>
      <w:u w:val="single"/>
    </w:rPr>
  </w:style>
  <w:style w:type="paragraph" w:customStyle="1" w:styleId="Default">
    <w:name w:val="Default"/>
    <w:rsid w:val="000D72C8"/>
    <w:pPr>
      <w:autoSpaceDE w:val="0"/>
      <w:autoSpaceDN w:val="0"/>
      <w:adjustRightInd w:val="0"/>
      <w:spacing w:after="0" w:line="240" w:lineRule="auto"/>
    </w:pPr>
    <w:rPr>
      <w:rFonts w:ascii="Arial" w:eastAsia="Times New Roman" w:hAnsi="Arial" w:cs="Arial"/>
      <w:color w:val="000000"/>
      <w:szCs w:val="24"/>
      <w:lang w:eastAsia="lt-LT"/>
    </w:rPr>
  </w:style>
  <w:style w:type="character" w:customStyle="1" w:styleId="widgettext">
    <w:name w:val="widget_text"/>
    <w:basedOn w:val="Numatytasispastraiposriftas"/>
    <w:rsid w:val="000D72C8"/>
  </w:style>
  <w:style w:type="character" w:customStyle="1" w:styleId="textexposedshow">
    <w:name w:val="text_exposed_show"/>
    <w:rsid w:val="000D72C8"/>
  </w:style>
  <w:style w:type="character" w:customStyle="1" w:styleId="ft">
    <w:name w:val="ft"/>
    <w:basedOn w:val="Numatytasispastraiposriftas"/>
    <w:rsid w:val="000D72C8"/>
  </w:style>
  <w:style w:type="paragraph" w:customStyle="1" w:styleId="ListParagraph1">
    <w:name w:val="List Paragraph1"/>
    <w:basedOn w:val="prastasis"/>
    <w:rsid w:val="000D72C8"/>
    <w:pPr>
      <w:widowControl/>
      <w:autoSpaceDE/>
      <w:autoSpaceDN/>
      <w:adjustRightInd/>
      <w:spacing w:after="200" w:line="276" w:lineRule="auto"/>
      <w:ind w:left="720"/>
      <w:contextualSpacing/>
    </w:pPr>
    <w:rPr>
      <w:rFonts w:ascii="Calibri" w:hAnsi="Calibri"/>
      <w:sz w:val="22"/>
      <w:szCs w:val="22"/>
      <w:lang w:eastAsia="en-US"/>
    </w:rPr>
  </w:style>
  <w:style w:type="character" w:styleId="Grietas">
    <w:name w:val="Strong"/>
    <w:qFormat/>
    <w:rsid w:val="000D72C8"/>
    <w:rPr>
      <w:b/>
      <w:bCs/>
    </w:rPr>
  </w:style>
  <w:style w:type="paragraph" w:customStyle="1" w:styleId="Sraopastraipa1">
    <w:name w:val="Sąrašo pastraipa1"/>
    <w:basedOn w:val="prastasis"/>
    <w:uiPriority w:val="99"/>
    <w:rsid w:val="000D72C8"/>
    <w:pPr>
      <w:ind w:left="720"/>
      <w:contextualSpacing/>
    </w:pPr>
  </w:style>
  <w:style w:type="paragraph" w:styleId="Pagrindiniotekstotrauka2">
    <w:name w:val="Body Text Indent 2"/>
    <w:basedOn w:val="prastasis"/>
    <w:link w:val="Pagrindiniotekstotrauka2Diagrama"/>
    <w:rsid w:val="000D72C8"/>
    <w:pPr>
      <w:widowControl/>
      <w:autoSpaceDE/>
      <w:autoSpaceDN/>
      <w:adjustRightInd/>
      <w:spacing w:after="20"/>
      <w:ind w:firstLine="720"/>
      <w:jc w:val="both"/>
    </w:pPr>
    <w:rPr>
      <w:sz w:val="24"/>
      <w:lang w:eastAsia="en-US"/>
    </w:rPr>
  </w:style>
  <w:style w:type="character" w:customStyle="1" w:styleId="Pagrindiniotekstotrauka2Diagrama">
    <w:name w:val="Pagrindinio teksto įtrauka 2 Diagrama"/>
    <w:basedOn w:val="Numatytasispastraiposriftas"/>
    <w:link w:val="Pagrindiniotekstotrauka2"/>
    <w:rsid w:val="000D72C8"/>
    <w:rPr>
      <w:rFonts w:eastAsia="Times New Roman" w:cs="Times New Roman"/>
      <w:szCs w:val="20"/>
    </w:rPr>
  </w:style>
  <w:style w:type="paragraph" w:styleId="Antrats">
    <w:name w:val="header"/>
    <w:basedOn w:val="prastasis"/>
    <w:link w:val="AntratsDiagrama"/>
    <w:uiPriority w:val="99"/>
    <w:rsid w:val="000D72C8"/>
    <w:pPr>
      <w:widowControl/>
      <w:tabs>
        <w:tab w:val="center" w:pos="4819"/>
        <w:tab w:val="right" w:pos="9638"/>
      </w:tabs>
      <w:autoSpaceDE/>
      <w:autoSpaceDN/>
      <w:adjustRightInd/>
    </w:pPr>
    <w:rPr>
      <w:sz w:val="24"/>
      <w:szCs w:val="24"/>
    </w:rPr>
  </w:style>
  <w:style w:type="character" w:customStyle="1" w:styleId="AntratsDiagrama">
    <w:name w:val="Antraštės Diagrama"/>
    <w:basedOn w:val="Numatytasispastraiposriftas"/>
    <w:link w:val="Antrats"/>
    <w:uiPriority w:val="99"/>
    <w:rsid w:val="000D72C8"/>
    <w:rPr>
      <w:rFonts w:eastAsia="Times New Roman" w:cs="Times New Roman"/>
      <w:szCs w:val="24"/>
      <w:lang w:eastAsia="lt-LT"/>
    </w:rPr>
  </w:style>
  <w:style w:type="paragraph" w:styleId="Porat">
    <w:name w:val="footer"/>
    <w:basedOn w:val="prastasis"/>
    <w:link w:val="PoratDiagrama"/>
    <w:rsid w:val="000D72C8"/>
    <w:pPr>
      <w:widowControl/>
      <w:tabs>
        <w:tab w:val="center" w:pos="4819"/>
        <w:tab w:val="right" w:pos="9638"/>
      </w:tabs>
      <w:autoSpaceDE/>
      <w:autoSpaceDN/>
      <w:adjustRightInd/>
    </w:pPr>
    <w:rPr>
      <w:sz w:val="24"/>
      <w:szCs w:val="24"/>
    </w:rPr>
  </w:style>
  <w:style w:type="character" w:customStyle="1" w:styleId="PoratDiagrama">
    <w:name w:val="Poraštė Diagrama"/>
    <w:basedOn w:val="Numatytasispastraiposriftas"/>
    <w:link w:val="Porat"/>
    <w:rsid w:val="000D72C8"/>
    <w:rPr>
      <w:rFonts w:eastAsia="Times New Roman" w:cs="Times New Roman"/>
      <w:szCs w:val="24"/>
      <w:lang w:eastAsia="lt-LT"/>
    </w:rPr>
  </w:style>
  <w:style w:type="paragraph" w:styleId="Sraopastraipa0">
    <w:name w:val="List Paragraph"/>
    <w:basedOn w:val="prastasis"/>
    <w:uiPriority w:val="34"/>
    <w:qFormat/>
    <w:rsid w:val="00FC248A"/>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2">
    <w:name w:val="heading 2"/>
    <w:basedOn w:val="prastasis"/>
    <w:link w:val="Antrat2Diagrama"/>
    <w:qFormat/>
    <w:rsid w:val="000D72C8"/>
    <w:pPr>
      <w:widowControl/>
      <w:autoSpaceDE/>
      <w:autoSpaceDN/>
      <w:adjustRightInd/>
      <w:spacing w:before="100" w:beforeAutospacing="1" w:after="100" w:afterAutospacing="1"/>
      <w:outlineLvl w:val="1"/>
    </w:pPr>
    <w:rPr>
      <w:b/>
      <w:bCs/>
      <w:sz w:val="36"/>
      <w:szCs w:val="36"/>
    </w:rPr>
  </w:style>
  <w:style w:type="paragraph" w:styleId="Antrat3">
    <w:name w:val="heading 3"/>
    <w:basedOn w:val="prastasis"/>
    <w:next w:val="prastasis"/>
    <w:link w:val="Antrat3Diagrama"/>
    <w:qFormat/>
    <w:rsid w:val="000D72C8"/>
    <w:pPr>
      <w:keepNext/>
      <w:widowControl/>
      <w:autoSpaceDE/>
      <w:autoSpaceDN/>
      <w:adjustRightInd/>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character" w:customStyle="1" w:styleId="Antrat2Diagrama">
    <w:name w:val="Antraštė 2 Diagrama"/>
    <w:basedOn w:val="Numatytasispastraiposriftas"/>
    <w:link w:val="Antrat2"/>
    <w:rsid w:val="000D72C8"/>
    <w:rPr>
      <w:rFonts w:eastAsia="Times New Roman" w:cs="Times New Roman"/>
      <w:b/>
      <w:bCs/>
      <w:sz w:val="36"/>
      <w:szCs w:val="36"/>
      <w:lang w:eastAsia="lt-LT"/>
    </w:rPr>
  </w:style>
  <w:style w:type="character" w:customStyle="1" w:styleId="Antrat3Diagrama">
    <w:name w:val="Antraštė 3 Diagrama"/>
    <w:basedOn w:val="Numatytasispastraiposriftas"/>
    <w:link w:val="Antrat3"/>
    <w:rsid w:val="000D72C8"/>
    <w:rPr>
      <w:rFonts w:ascii="Arial" w:eastAsia="Times New Roman" w:hAnsi="Arial" w:cs="Arial"/>
      <w:b/>
      <w:bCs/>
      <w:sz w:val="26"/>
      <w:szCs w:val="26"/>
      <w:lang w:eastAsia="lt-LT"/>
    </w:rPr>
  </w:style>
  <w:style w:type="numbering" w:customStyle="1" w:styleId="NoList1">
    <w:name w:val="No List1"/>
    <w:next w:val="Sraonra"/>
    <w:semiHidden/>
    <w:rsid w:val="000D72C8"/>
  </w:style>
  <w:style w:type="character" w:styleId="Hipersaitas">
    <w:name w:val="Hyperlink"/>
    <w:unhideWhenUsed/>
    <w:rsid w:val="000D72C8"/>
    <w:rPr>
      <w:color w:val="0000FF"/>
      <w:u w:val="single"/>
    </w:rPr>
  </w:style>
  <w:style w:type="paragraph" w:customStyle="1" w:styleId="Default">
    <w:name w:val="Default"/>
    <w:rsid w:val="000D72C8"/>
    <w:pPr>
      <w:autoSpaceDE w:val="0"/>
      <w:autoSpaceDN w:val="0"/>
      <w:adjustRightInd w:val="0"/>
      <w:spacing w:after="0" w:line="240" w:lineRule="auto"/>
    </w:pPr>
    <w:rPr>
      <w:rFonts w:ascii="Arial" w:eastAsia="Times New Roman" w:hAnsi="Arial" w:cs="Arial"/>
      <w:color w:val="000000"/>
      <w:szCs w:val="24"/>
      <w:lang w:eastAsia="lt-LT"/>
    </w:rPr>
  </w:style>
  <w:style w:type="character" w:customStyle="1" w:styleId="widgettext">
    <w:name w:val="widget_text"/>
    <w:basedOn w:val="Numatytasispastraiposriftas"/>
    <w:rsid w:val="000D72C8"/>
  </w:style>
  <w:style w:type="character" w:customStyle="1" w:styleId="textexposedshow">
    <w:name w:val="text_exposed_show"/>
    <w:rsid w:val="000D72C8"/>
  </w:style>
  <w:style w:type="character" w:customStyle="1" w:styleId="ft">
    <w:name w:val="ft"/>
    <w:basedOn w:val="Numatytasispastraiposriftas"/>
    <w:rsid w:val="000D72C8"/>
  </w:style>
  <w:style w:type="paragraph" w:customStyle="1" w:styleId="ListParagraph1">
    <w:name w:val="List Paragraph1"/>
    <w:basedOn w:val="prastasis"/>
    <w:rsid w:val="000D72C8"/>
    <w:pPr>
      <w:widowControl/>
      <w:autoSpaceDE/>
      <w:autoSpaceDN/>
      <w:adjustRightInd/>
      <w:spacing w:after="200" w:line="276" w:lineRule="auto"/>
      <w:ind w:left="720"/>
      <w:contextualSpacing/>
    </w:pPr>
    <w:rPr>
      <w:rFonts w:ascii="Calibri" w:hAnsi="Calibri"/>
      <w:sz w:val="22"/>
      <w:szCs w:val="22"/>
      <w:lang w:eastAsia="en-US"/>
    </w:rPr>
  </w:style>
  <w:style w:type="character" w:styleId="Grietas">
    <w:name w:val="Strong"/>
    <w:qFormat/>
    <w:rsid w:val="000D72C8"/>
    <w:rPr>
      <w:b/>
      <w:bCs/>
    </w:rPr>
  </w:style>
  <w:style w:type="paragraph" w:customStyle="1" w:styleId="Sraopastraipa1">
    <w:name w:val="Sąrašo pastraipa1"/>
    <w:basedOn w:val="prastasis"/>
    <w:uiPriority w:val="99"/>
    <w:rsid w:val="000D72C8"/>
    <w:pPr>
      <w:ind w:left="720"/>
      <w:contextualSpacing/>
    </w:pPr>
  </w:style>
  <w:style w:type="paragraph" w:styleId="Pagrindiniotekstotrauka2">
    <w:name w:val="Body Text Indent 2"/>
    <w:basedOn w:val="prastasis"/>
    <w:link w:val="Pagrindiniotekstotrauka2Diagrama"/>
    <w:rsid w:val="000D72C8"/>
    <w:pPr>
      <w:widowControl/>
      <w:autoSpaceDE/>
      <w:autoSpaceDN/>
      <w:adjustRightInd/>
      <w:spacing w:after="20"/>
      <w:ind w:firstLine="720"/>
      <w:jc w:val="both"/>
    </w:pPr>
    <w:rPr>
      <w:sz w:val="24"/>
      <w:lang w:eastAsia="en-US"/>
    </w:rPr>
  </w:style>
  <w:style w:type="character" w:customStyle="1" w:styleId="Pagrindiniotekstotrauka2Diagrama">
    <w:name w:val="Pagrindinio teksto įtrauka 2 Diagrama"/>
    <w:basedOn w:val="Numatytasispastraiposriftas"/>
    <w:link w:val="Pagrindiniotekstotrauka2"/>
    <w:rsid w:val="000D72C8"/>
    <w:rPr>
      <w:rFonts w:eastAsia="Times New Roman" w:cs="Times New Roman"/>
      <w:szCs w:val="20"/>
    </w:rPr>
  </w:style>
  <w:style w:type="paragraph" w:styleId="Antrats">
    <w:name w:val="header"/>
    <w:basedOn w:val="prastasis"/>
    <w:link w:val="AntratsDiagrama"/>
    <w:uiPriority w:val="99"/>
    <w:rsid w:val="000D72C8"/>
    <w:pPr>
      <w:widowControl/>
      <w:tabs>
        <w:tab w:val="center" w:pos="4819"/>
        <w:tab w:val="right" w:pos="9638"/>
      </w:tabs>
      <w:autoSpaceDE/>
      <w:autoSpaceDN/>
      <w:adjustRightInd/>
    </w:pPr>
    <w:rPr>
      <w:sz w:val="24"/>
      <w:szCs w:val="24"/>
    </w:rPr>
  </w:style>
  <w:style w:type="character" w:customStyle="1" w:styleId="AntratsDiagrama">
    <w:name w:val="Antraštės Diagrama"/>
    <w:basedOn w:val="Numatytasispastraiposriftas"/>
    <w:link w:val="Antrats"/>
    <w:uiPriority w:val="99"/>
    <w:rsid w:val="000D72C8"/>
    <w:rPr>
      <w:rFonts w:eastAsia="Times New Roman" w:cs="Times New Roman"/>
      <w:szCs w:val="24"/>
      <w:lang w:eastAsia="lt-LT"/>
    </w:rPr>
  </w:style>
  <w:style w:type="paragraph" w:styleId="Porat">
    <w:name w:val="footer"/>
    <w:basedOn w:val="prastasis"/>
    <w:link w:val="PoratDiagrama"/>
    <w:rsid w:val="000D72C8"/>
    <w:pPr>
      <w:widowControl/>
      <w:tabs>
        <w:tab w:val="center" w:pos="4819"/>
        <w:tab w:val="right" w:pos="9638"/>
      </w:tabs>
      <w:autoSpaceDE/>
      <w:autoSpaceDN/>
      <w:adjustRightInd/>
    </w:pPr>
    <w:rPr>
      <w:sz w:val="24"/>
      <w:szCs w:val="24"/>
    </w:rPr>
  </w:style>
  <w:style w:type="character" w:customStyle="1" w:styleId="PoratDiagrama">
    <w:name w:val="Poraštė Diagrama"/>
    <w:basedOn w:val="Numatytasispastraiposriftas"/>
    <w:link w:val="Porat"/>
    <w:rsid w:val="000D72C8"/>
    <w:rPr>
      <w:rFonts w:eastAsia="Times New Roman" w:cs="Times New Roman"/>
      <w:szCs w:val="24"/>
      <w:lang w:eastAsia="lt-LT"/>
    </w:rPr>
  </w:style>
  <w:style w:type="paragraph" w:styleId="Sraopastraipa0">
    <w:name w:val="List Paragraph"/>
    <w:basedOn w:val="prastasis"/>
    <w:uiPriority w:val="34"/>
    <w:qFormat/>
    <w:rsid w:val="00FC248A"/>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39184">
      <w:bodyDiv w:val="1"/>
      <w:marLeft w:val="0"/>
      <w:marRight w:val="0"/>
      <w:marTop w:val="0"/>
      <w:marBottom w:val="0"/>
      <w:divBdr>
        <w:top w:val="none" w:sz="0" w:space="0" w:color="auto"/>
        <w:left w:val="none" w:sz="0" w:space="0" w:color="auto"/>
        <w:bottom w:val="none" w:sz="0" w:space="0" w:color="auto"/>
        <w:right w:val="none" w:sz="0" w:space="0" w:color="auto"/>
      </w:divBdr>
    </w:div>
    <w:div w:id="125875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events/708931259535026/?acontext=%7B%22ref%22%3A%223%22%2C%22ref_newsfeed_story_type%22%3A%22regular%22%2C%22action_history%22%3A%22%5B%7B%5C%22surface%5C%22%3A%5C%22newsfeed%5C%22%2C%5C%22mechanism%5C%22%3A%5C%22feed_story%5C%22%2C%5C%22extra_data%5C%22%3A%5B%5D%7D%5D%22%7D&amp;__xts__%5B0%5D=68.ARCkbzsmztAtWNCLGlihp20bTjSfxFtpr7rBMkf6o1BZvZVmpgNMtdJp9n85JFdaBUryYi6M7UWGeDGutW0ZMARAai8mwmlwNQAhfHQBiPAOKdSZ1mgTDJ-AWGKUIvp-e-p5ddS4dpy6vYFQmtpjn7mHt9zzXqMvvoJJs1OTSRIYhSKXqDYLUR_vUYV04Zbg4CUnbWPZAuYOq11wRHAbacSkmWi6AoCOxSr4-64s5McE0ED2XYkKd59_dlVTWh8ajsTIrMClHXc5RIjpuJb40E1B7kPFd5WvmHTrf7TJMncmYLgEIDznaJCBliC-KaccNr_n3a9AvRLKiJbrXuCwCbw&amp;__tn__=HH-R" TargetMode="External"/><Relationship Id="rId13" Type="http://schemas.openxmlformats.org/officeDocument/2006/relationships/hyperlink" Target="https://www.google.lt/url?sa=t&amp;rct=j&amp;q=&amp;esrc=s&amp;source=web&amp;cd=1&amp;sqi=2&amp;ved=0ahUKEwi5_Z7Z7KbLAhVMVhoKHSEyB0wQFggaMAA&amp;url=https%3A%2F%2Fwww.aikos.smm.lt%2F&amp;usg=AFQjCNETEdUC5crVM-rv3amaVAkBS-_jcQ&amp;sig2=2J-7kYpl4uEPMFJOpvnXkQ&amp;bvm=bv.115339255,d.bGs" TargetMode="External"/><Relationship Id="rId3" Type="http://schemas.microsoft.com/office/2007/relationships/stylesWithEffects" Target="stylesWithEffects.xml"/><Relationship Id="rId7" Type="http://schemas.openxmlformats.org/officeDocument/2006/relationships/hyperlink" Target="https://www.facebook.com/anyksciuviesojibiblioteka/?__tn__=kCH-R&amp;eid=ARAxeK6nDx-DhE8N1KclAKIOdDoIwFoa7XCJeE8mm_0Ydjf_diyQkC0hBAclmuyCJqWwNK_qdwHlfArN&amp;hc_ref=ARTw2BeTs3-tu8oeX5e8aESNz8s29azIUXIabF9lJS3iu58rDaa5AS75svsTGCix_EA&amp;ref=nf_target&amp;__xts__%5B0%5D=68.ARA7hgidROnn2u6IIfcb4uILaDtP0lU3VUxYL0ZayuZgDIQOYeGXcyXf8-sEavjr84PWYsG_-FG8-odSLhcw8iISYNJI_dAFsHAi0FiRVUpxg6MXNqQSGfxuYbzRi6G1MoHfou6GPkVh-FfAdUS2-3PCMUrDYg-ulpzd2CoFspTib4wqJdWyR_1MrTMighewXK5YhxLMJgMfygq1kJknxnI9vF_PKb12-rw7X4SnwbocZ3fYh-UQ6XryNLIVt9syWv2SvtoWlkc4lTemdvCEnovYTNzwGP1AoJRYhOl8iydRzt5POwT0WLKVNdt4d2jygWbaaYAx9yk" TargetMode="Externa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28075</Words>
  <Characters>16004</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„Windows“ vartotojas</cp:lastModifiedBy>
  <cp:revision>2</cp:revision>
  <dcterms:created xsi:type="dcterms:W3CDTF">2020-05-21T08:50:00Z</dcterms:created>
  <dcterms:modified xsi:type="dcterms:W3CDTF">2020-05-21T08:50:00Z</dcterms:modified>
</cp:coreProperties>
</file>